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D9154" w14:textId="77777777" w:rsidR="001C7217" w:rsidRDefault="001C7217" w:rsidP="001C7217">
      <w:pPr>
        <w:pStyle w:val="a3"/>
        <w:shd w:val="clear" w:color="auto" w:fill="FFFFFF" w:themeFill="background1"/>
        <w:tabs>
          <w:tab w:val="left" w:pos="426"/>
        </w:tabs>
        <w:spacing w:before="0" w:beforeAutospacing="0" w:after="0" w:afterAutospacing="0"/>
        <w:ind w:left="-284" w:firstLine="709"/>
        <w:jc w:val="center"/>
        <w:rPr>
          <w:b/>
          <w:color w:val="000000"/>
          <w:kern w:val="24"/>
        </w:rPr>
      </w:pPr>
      <w:r w:rsidRPr="001C7217">
        <w:rPr>
          <w:b/>
          <w:color w:val="000000"/>
          <w:kern w:val="24"/>
        </w:rPr>
        <w:t>Методические рекомендации</w:t>
      </w:r>
    </w:p>
    <w:p w14:paraId="162CFFAB" w14:textId="1749A4F5" w:rsidR="001C7217" w:rsidRDefault="001C7217" w:rsidP="001C7217">
      <w:pPr>
        <w:pStyle w:val="a3"/>
        <w:shd w:val="clear" w:color="auto" w:fill="FFFFFF" w:themeFill="background1"/>
        <w:tabs>
          <w:tab w:val="left" w:pos="426"/>
        </w:tabs>
        <w:spacing w:before="0" w:beforeAutospacing="0" w:after="0" w:afterAutospacing="0"/>
        <w:ind w:left="-284" w:firstLine="709"/>
        <w:jc w:val="center"/>
        <w:rPr>
          <w:b/>
          <w:color w:val="000000"/>
          <w:kern w:val="24"/>
        </w:rPr>
      </w:pPr>
      <w:r w:rsidRPr="001C7217">
        <w:rPr>
          <w:b/>
          <w:color w:val="000000"/>
          <w:kern w:val="24"/>
        </w:rPr>
        <w:t>для написания письменного контрольного задания</w:t>
      </w:r>
      <w:r>
        <w:rPr>
          <w:b/>
          <w:color w:val="000000"/>
          <w:kern w:val="24"/>
        </w:rPr>
        <w:t xml:space="preserve"> по стратегическому планированию и реализации государственных программ </w:t>
      </w:r>
    </w:p>
    <w:p w14:paraId="2CF8F28A" w14:textId="77777777" w:rsidR="001C7217" w:rsidRPr="001C7217" w:rsidRDefault="001C7217" w:rsidP="001C7217">
      <w:pPr>
        <w:pStyle w:val="a3"/>
        <w:shd w:val="clear" w:color="auto" w:fill="FFFFFF" w:themeFill="background1"/>
        <w:tabs>
          <w:tab w:val="left" w:pos="426"/>
        </w:tabs>
        <w:spacing w:before="0" w:beforeAutospacing="0" w:after="0" w:afterAutospacing="0"/>
        <w:ind w:left="-284" w:firstLine="709"/>
        <w:jc w:val="center"/>
        <w:rPr>
          <w:b/>
          <w:color w:val="000000"/>
          <w:kern w:val="24"/>
        </w:rPr>
      </w:pPr>
    </w:p>
    <w:p w14:paraId="68899F84" w14:textId="4BCE7CF9" w:rsidR="00D6601F" w:rsidRDefault="006358E2" w:rsidP="00D6601F">
      <w:pPr>
        <w:pStyle w:val="a3"/>
        <w:shd w:val="clear" w:color="auto" w:fill="FFFFFF" w:themeFill="background1"/>
        <w:tabs>
          <w:tab w:val="left" w:pos="426"/>
        </w:tabs>
        <w:spacing w:before="0" w:beforeAutospacing="0" w:after="0" w:afterAutospacing="0"/>
        <w:ind w:left="-284" w:firstLine="709"/>
        <w:jc w:val="both"/>
        <w:rPr>
          <w:bCs/>
          <w:color w:val="000000"/>
          <w:kern w:val="24"/>
        </w:rPr>
      </w:pPr>
      <w:r w:rsidRPr="006358E2">
        <w:rPr>
          <w:b/>
          <w:bCs/>
          <w:color w:val="000000"/>
          <w:kern w:val="24"/>
        </w:rPr>
        <w:t>Задание:</w:t>
      </w:r>
      <w:r>
        <w:rPr>
          <w:bCs/>
          <w:color w:val="000000"/>
          <w:kern w:val="24"/>
        </w:rPr>
        <w:t xml:space="preserve"> </w:t>
      </w:r>
      <w:r w:rsidR="00D6601F" w:rsidRPr="00DB21DA">
        <w:rPr>
          <w:bCs/>
          <w:color w:val="000000"/>
          <w:kern w:val="24"/>
        </w:rPr>
        <w:t>С</w:t>
      </w:r>
      <w:r w:rsidR="001C7217">
        <w:rPr>
          <w:bCs/>
          <w:color w:val="000000"/>
          <w:kern w:val="24"/>
        </w:rPr>
        <w:t>лушатель</w:t>
      </w:r>
      <w:r w:rsidR="00D6601F" w:rsidRPr="00DB21DA">
        <w:rPr>
          <w:bCs/>
          <w:color w:val="000000"/>
          <w:kern w:val="24"/>
        </w:rPr>
        <w:t xml:space="preserve"> выбирает направление или точку роста и развития для исследования и пр</w:t>
      </w:r>
      <w:bookmarkStart w:id="0" w:name="_GoBack"/>
      <w:bookmarkEnd w:id="0"/>
      <w:r w:rsidR="00D6601F" w:rsidRPr="00DB21DA">
        <w:rPr>
          <w:bCs/>
          <w:color w:val="000000"/>
          <w:kern w:val="24"/>
        </w:rPr>
        <w:t xml:space="preserve">оектирования стратегического программно-целевого регионального развития, на уровне субъекта РФ или муниципального образования с учетом Указа Президента 204 от 7.05.2018 года </w:t>
      </w:r>
      <w:r w:rsidR="00D6601F" w:rsidRPr="00DB21DA">
        <w:rPr>
          <w:color w:val="020C22"/>
          <w:kern w:val="36"/>
        </w:rPr>
        <w:t xml:space="preserve">«О национальных целях и стратегических задачах развития Российской Федерации на период до 2024 года» </w:t>
      </w:r>
      <w:r w:rsidR="00D6601F" w:rsidRPr="00DB21DA">
        <w:rPr>
          <w:bCs/>
          <w:color w:val="000000"/>
          <w:kern w:val="24"/>
        </w:rPr>
        <w:t>для описания в контрольной работе (ПКЗ)</w:t>
      </w:r>
      <w:r w:rsidR="00D6601F">
        <w:rPr>
          <w:bCs/>
          <w:color w:val="000000"/>
          <w:kern w:val="24"/>
        </w:rPr>
        <w:t>.</w:t>
      </w:r>
    </w:p>
    <w:p w14:paraId="02B983D1" w14:textId="54FEB54D" w:rsidR="00D6601F" w:rsidRPr="001C7217" w:rsidRDefault="00D6601F" w:rsidP="00D6601F">
      <w:pPr>
        <w:pStyle w:val="a3"/>
        <w:shd w:val="clear" w:color="auto" w:fill="FFFFFF" w:themeFill="background1"/>
        <w:tabs>
          <w:tab w:val="left" w:pos="426"/>
        </w:tabs>
        <w:spacing w:before="0" w:beforeAutospacing="0" w:after="0" w:afterAutospacing="0"/>
        <w:ind w:left="-284" w:firstLine="709"/>
        <w:jc w:val="both"/>
      </w:pPr>
      <w:r w:rsidRPr="001C7217">
        <w:rPr>
          <w:bCs/>
          <w:color w:val="000000"/>
          <w:kern w:val="24"/>
        </w:rPr>
        <w:t>С</w:t>
      </w:r>
      <w:r w:rsidR="001C7217" w:rsidRPr="001C7217">
        <w:rPr>
          <w:bCs/>
          <w:color w:val="000000"/>
          <w:kern w:val="24"/>
        </w:rPr>
        <w:t xml:space="preserve">лушатель </w:t>
      </w:r>
      <w:r w:rsidRPr="001C7217">
        <w:rPr>
          <w:bCs/>
          <w:color w:val="000000"/>
          <w:kern w:val="24"/>
        </w:rPr>
        <w:t xml:space="preserve">выбирает тему и предмет исследования по </w:t>
      </w:r>
      <w:r w:rsidR="001C7217" w:rsidRPr="001C7217">
        <w:rPr>
          <w:bCs/>
          <w:color w:val="000000"/>
          <w:kern w:val="24"/>
        </w:rPr>
        <w:t>нижеприведенным</w:t>
      </w:r>
      <w:r w:rsidRPr="001C7217">
        <w:rPr>
          <w:bCs/>
          <w:color w:val="000000"/>
          <w:kern w:val="24"/>
        </w:rPr>
        <w:t xml:space="preserve"> стратегическим направлениям национальных проектов, обозначенными в Указе Президента, а именно:</w:t>
      </w:r>
    </w:p>
    <w:p w14:paraId="22029BE1" w14:textId="77777777" w:rsidR="00D6601F" w:rsidRPr="001C7217" w:rsidRDefault="00D6601F" w:rsidP="00D6601F">
      <w:pPr>
        <w:pStyle w:val="a4"/>
        <w:numPr>
          <w:ilvl w:val="0"/>
          <w:numId w:val="1"/>
        </w:numPr>
        <w:shd w:val="clear" w:color="auto" w:fill="FFFFFF" w:themeFill="background1"/>
        <w:ind w:left="567" w:hanging="425"/>
        <w:jc w:val="both"/>
        <w:rPr>
          <w:sz w:val="24"/>
          <w:szCs w:val="24"/>
        </w:rPr>
      </w:pPr>
      <w:r w:rsidRPr="001C7217">
        <w:rPr>
          <w:sz w:val="24"/>
          <w:szCs w:val="24"/>
        </w:rPr>
        <w:t xml:space="preserve">Демография </w:t>
      </w:r>
    </w:p>
    <w:p w14:paraId="5922CDFF" w14:textId="77777777" w:rsidR="00D6601F" w:rsidRPr="001C7217" w:rsidRDefault="00D6601F" w:rsidP="00D6601F">
      <w:pPr>
        <w:pStyle w:val="a4"/>
        <w:numPr>
          <w:ilvl w:val="0"/>
          <w:numId w:val="1"/>
        </w:numPr>
        <w:shd w:val="clear" w:color="auto" w:fill="FFFFFF" w:themeFill="background1"/>
        <w:ind w:left="567" w:hanging="425"/>
        <w:jc w:val="both"/>
        <w:rPr>
          <w:sz w:val="24"/>
          <w:szCs w:val="24"/>
        </w:rPr>
      </w:pPr>
      <w:r w:rsidRPr="001C7217">
        <w:rPr>
          <w:sz w:val="24"/>
          <w:szCs w:val="24"/>
        </w:rPr>
        <w:t>Здравоохранение</w:t>
      </w:r>
    </w:p>
    <w:p w14:paraId="27459684" w14:textId="77777777" w:rsidR="00D6601F" w:rsidRPr="001C7217" w:rsidRDefault="00D6601F" w:rsidP="00D6601F">
      <w:pPr>
        <w:pStyle w:val="a4"/>
        <w:numPr>
          <w:ilvl w:val="0"/>
          <w:numId w:val="1"/>
        </w:numPr>
        <w:shd w:val="clear" w:color="auto" w:fill="FFFFFF" w:themeFill="background1"/>
        <w:ind w:left="567" w:hanging="425"/>
        <w:jc w:val="both"/>
        <w:rPr>
          <w:sz w:val="24"/>
          <w:szCs w:val="24"/>
        </w:rPr>
      </w:pPr>
      <w:r w:rsidRPr="001C7217">
        <w:rPr>
          <w:sz w:val="24"/>
          <w:szCs w:val="24"/>
        </w:rPr>
        <w:t>Образование</w:t>
      </w:r>
    </w:p>
    <w:p w14:paraId="33AC087E" w14:textId="77777777" w:rsidR="00D6601F" w:rsidRPr="001C7217" w:rsidRDefault="00D6601F" w:rsidP="00D6601F">
      <w:pPr>
        <w:pStyle w:val="a4"/>
        <w:numPr>
          <w:ilvl w:val="0"/>
          <w:numId w:val="1"/>
        </w:numPr>
        <w:shd w:val="clear" w:color="auto" w:fill="FFFFFF" w:themeFill="background1"/>
        <w:ind w:left="567" w:hanging="425"/>
        <w:jc w:val="both"/>
        <w:rPr>
          <w:sz w:val="24"/>
          <w:szCs w:val="24"/>
        </w:rPr>
      </w:pPr>
      <w:r w:rsidRPr="001C7217">
        <w:rPr>
          <w:sz w:val="24"/>
          <w:szCs w:val="24"/>
        </w:rPr>
        <w:t>Жилье и городская среда</w:t>
      </w:r>
    </w:p>
    <w:p w14:paraId="69CE88A3" w14:textId="77777777" w:rsidR="00D6601F" w:rsidRPr="001C7217" w:rsidRDefault="00D6601F" w:rsidP="00D6601F">
      <w:pPr>
        <w:pStyle w:val="a4"/>
        <w:numPr>
          <w:ilvl w:val="0"/>
          <w:numId w:val="1"/>
        </w:numPr>
        <w:shd w:val="clear" w:color="auto" w:fill="FFFFFF" w:themeFill="background1"/>
        <w:ind w:left="567" w:hanging="425"/>
        <w:jc w:val="both"/>
        <w:rPr>
          <w:sz w:val="24"/>
          <w:szCs w:val="24"/>
        </w:rPr>
      </w:pPr>
      <w:r w:rsidRPr="001C7217">
        <w:rPr>
          <w:sz w:val="24"/>
          <w:szCs w:val="24"/>
        </w:rPr>
        <w:t>Экология</w:t>
      </w:r>
    </w:p>
    <w:p w14:paraId="335CBE44" w14:textId="77777777" w:rsidR="00D6601F" w:rsidRPr="001C7217" w:rsidRDefault="00D6601F" w:rsidP="00D6601F">
      <w:pPr>
        <w:pStyle w:val="a4"/>
        <w:numPr>
          <w:ilvl w:val="0"/>
          <w:numId w:val="1"/>
        </w:numPr>
        <w:shd w:val="clear" w:color="auto" w:fill="FFFFFF" w:themeFill="background1"/>
        <w:ind w:left="567" w:hanging="425"/>
        <w:jc w:val="both"/>
        <w:rPr>
          <w:sz w:val="24"/>
          <w:szCs w:val="24"/>
        </w:rPr>
      </w:pPr>
      <w:r w:rsidRPr="001C7217">
        <w:rPr>
          <w:sz w:val="24"/>
          <w:szCs w:val="24"/>
        </w:rPr>
        <w:t>Безопасные и качественные автомобильные дороги</w:t>
      </w:r>
    </w:p>
    <w:p w14:paraId="07FC0382" w14:textId="77777777" w:rsidR="00D6601F" w:rsidRPr="001C7217" w:rsidRDefault="00D6601F" w:rsidP="00D6601F">
      <w:pPr>
        <w:pStyle w:val="a4"/>
        <w:numPr>
          <w:ilvl w:val="0"/>
          <w:numId w:val="1"/>
        </w:numPr>
        <w:shd w:val="clear" w:color="auto" w:fill="FFFFFF" w:themeFill="background1"/>
        <w:ind w:left="567" w:hanging="425"/>
        <w:jc w:val="both"/>
        <w:rPr>
          <w:sz w:val="24"/>
          <w:szCs w:val="24"/>
        </w:rPr>
      </w:pPr>
      <w:r w:rsidRPr="001C7217">
        <w:rPr>
          <w:sz w:val="24"/>
          <w:szCs w:val="24"/>
        </w:rPr>
        <w:t>Производительность труда и поддержка занятости</w:t>
      </w:r>
    </w:p>
    <w:p w14:paraId="6A1F4CAB" w14:textId="77777777" w:rsidR="00D6601F" w:rsidRPr="001C7217" w:rsidRDefault="00D6601F" w:rsidP="00D6601F">
      <w:pPr>
        <w:pStyle w:val="a4"/>
        <w:numPr>
          <w:ilvl w:val="0"/>
          <w:numId w:val="1"/>
        </w:numPr>
        <w:shd w:val="clear" w:color="auto" w:fill="FFFFFF" w:themeFill="background1"/>
        <w:ind w:left="567" w:hanging="425"/>
        <w:jc w:val="both"/>
        <w:rPr>
          <w:sz w:val="24"/>
          <w:szCs w:val="24"/>
        </w:rPr>
      </w:pPr>
      <w:r w:rsidRPr="001C7217">
        <w:rPr>
          <w:sz w:val="24"/>
          <w:szCs w:val="24"/>
        </w:rPr>
        <w:t>Наука</w:t>
      </w:r>
    </w:p>
    <w:p w14:paraId="4DCD3009" w14:textId="77777777" w:rsidR="00D6601F" w:rsidRPr="001C7217" w:rsidRDefault="00D6601F" w:rsidP="00D6601F">
      <w:pPr>
        <w:pStyle w:val="a4"/>
        <w:numPr>
          <w:ilvl w:val="0"/>
          <w:numId w:val="1"/>
        </w:numPr>
        <w:shd w:val="clear" w:color="auto" w:fill="FFFFFF" w:themeFill="background1"/>
        <w:ind w:left="567" w:hanging="425"/>
        <w:jc w:val="both"/>
        <w:rPr>
          <w:sz w:val="24"/>
          <w:szCs w:val="24"/>
        </w:rPr>
      </w:pPr>
      <w:r w:rsidRPr="001C7217">
        <w:rPr>
          <w:sz w:val="24"/>
          <w:szCs w:val="24"/>
        </w:rPr>
        <w:t>Цифровая экономика</w:t>
      </w:r>
    </w:p>
    <w:p w14:paraId="53B8A308" w14:textId="77777777" w:rsidR="00D6601F" w:rsidRPr="001C7217" w:rsidRDefault="00D6601F" w:rsidP="00D6601F">
      <w:pPr>
        <w:pStyle w:val="a4"/>
        <w:numPr>
          <w:ilvl w:val="0"/>
          <w:numId w:val="1"/>
        </w:numPr>
        <w:shd w:val="clear" w:color="auto" w:fill="FFFFFF" w:themeFill="background1"/>
        <w:ind w:left="567" w:hanging="425"/>
        <w:jc w:val="both"/>
        <w:rPr>
          <w:sz w:val="24"/>
          <w:szCs w:val="24"/>
        </w:rPr>
      </w:pPr>
      <w:r w:rsidRPr="001C7217">
        <w:rPr>
          <w:sz w:val="24"/>
          <w:szCs w:val="24"/>
        </w:rPr>
        <w:t>Культура</w:t>
      </w:r>
    </w:p>
    <w:p w14:paraId="6D535AF8" w14:textId="77777777" w:rsidR="00D6601F" w:rsidRPr="001C7217" w:rsidRDefault="00D6601F" w:rsidP="00D6601F">
      <w:pPr>
        <w:pStyle w:val="a4"/>
        <w:numPr>
          <w:ilvl w:val="0"/>
          <w:numId w:val="1"/>
        </w:numPr>
        <w:shd w:val="clear" w:color="auto" w:fill="FFFFFF" w:themeFill="background1"/>
        <w:ind w:left="567" w:hanging="425"/>
        <w:jc w:val="both"/>
        <w:rPr>
          <w:sz w:val="24"/>
          <w:szCs w:val="24"/>
        </w:rPr>
      </w:pPr>
      <w:r w:rsidRPr="001C7217">
        <w:rPr>
          <w:sz w:val="24"/>
          <w:szCs w:val="24"/>
        </w:rPr>
        <w:t>Малое и среднее предпринимательство и поддержка индивидуальной предпринимательской инициативы</w:t>
      </w:r>
    </w:p>
    <w:p w14:paraId="31D5DFF8" w14:textId="77777777" w:rsidR="00D6601F" w:rsidRPr="001C7217" w:rsidRDefault="00D6601F" w:rsidP="00D6601F">
      <w:pPr>
        <w:pStyle w:val="a4"/>
        <w:numPr>
          <w:ilvl w:val="0"/>
          <w:numId w:val="1"/>
        </w:numPr>
        <w:shd w:val="clear" w:color="auto" w:fill="FFFFFF" w:themeFill="background1"/>
        <w:ind w:left="567" w:hanging="425"/>
        <w:jc w:val="both"/>
        <w:rPr>
          <w:sz w:val="24"/>
          <w:szCs w:val="24"/>
        </w:rPr>
      </w:pPr>
      <w:r w:rsidRPr="001C7217">
        <w:rPr>
          <w:sz w:val="24"/>
          <w:szCs w:val="24"/>
        </w:rPr>
        <w:t>Международная кооперация и экспорт</w:t>
      </w:r>
    </w:p>
    <w:p w14:paraId="74FDFAF1" w14:textId="52361249" w:rsidR="00D6601F" w:rsidRPr="00DB21DA" w:rsidRDefault="00D6601F" w:rsidP="00D6601F">
      <w:pPr>
        <w:shd w:val="clear" w:color="auto" w:fill="FFFFFF" w:themeFill="background1"/>
        <w:ind w:left="-284"/>
        <w:jc w:val="both"/>
      </w:pPr>
      <w:r w:rsidRPr="00DB21DA">
        <w:rPr>
          <w:b/>
        </w:rPr>
        <w:t>Примечание:</w:t>
      </w:r>
      <w:r w:rsidRPr="00DB21DA">
        <w:t xml:space="preserve"> Направление и точки роста могут быть выбраны с учетом действующей Стратегии развития региона на уровне субъекта РФ или муниципального образования</w:t>
      </w:r>
      <w:r w:rsidR="001C7217">
        <w:t xml:space="preserve">, а также реализуемых государственных и муниципальных программ на исследуемой территории </w:t>
      </w:r>
      <w:r w:rsidRPr="00DB21DA">
        <w:t>и личных интересов профессионального роста и развития.</w:t>
      </w:r>
    </w:p>
    <w:p w14:paraId="4E90E530" w14:textId="7582C5F0" w:rsidR="00D6601F" w:rsidRPr="00DB21DA" w:rsidRDefault="001C7217" w:rsidP="001C7217">
      <w:pPr>
        <w:pStyle w:val="Default"/>
        <w:spacing w:before="120"/>
        <w:ind w:firstLine="697"/>
        <w:jc w:val="center"/>
        <w:rPr>
          <w:b/>
          <w:bCs/>
        </w:rPr>
      </w:pPr>
      <w:r>
        <w:rPr>
          <w:b/>
          <w:bCs/>
        </w:rPr>
        <w:t xml:space="preserve"> Требование к выполнению ПКЗ</w:t>
      </w:r>
    </w:p>
    <w:p w14:paraId="6161F49E" w14:textId="77777777" w:rsidR="001C7217" w:rsidRDefault="001C7217" w:rsidP="00D6601F">
      <w:pPr>
        <w:spacing w:line="238" w:lineRule="exact"/>
        <w:ind w:firstLine="720"/>
        <w:jc w:val="both"/>
      </w:pPr>
    </w:p>
    <w:p w14:paraId="4DE8598F" w14:textId="7F685A6D" w:rsidR="00D6601F" w:rsidRPr="00C66EFF" w:rsidRDefault="00D6601F" w:rsidP="00D6601F">
      <w:pPr>
        <w:spacing w:line="238" w:lineRule="exact"/>
        <w:ind w:firstLine="720"/>
        <w:jc w:val="both"/>
        <w:rPr>
          <w:i/>
        </w:rPr>
      </w:pPr>
      <w:r w:rsidRPr="00C66EFF">
        <w:t xml:space="preserve">Контрольную работу необходимо выполнить в форме ПКЗ, которое носит учебно-исследовательский- практический характер. Работа выполняется на практическом примере по анализу </w:t>
      </w:r>
      <w:r>
        <w:t xml:space="preserve">или формированию </w:t>
      </w:r>
      <w:r w:rsidRPr="00C66EFF">
        <w:t>национальных, федеральных, ведомственных и региональных программ и проектов, обозначенных в Указе Президента за 204 от 7мая 2004 года, реализуемых на территории региона</w:t>
      </w:r>
      <w:r>
        <w:t>.</w:t>
      </w:r>
    </w:p>
    <w:p w14:paraId="65C0B3B7" w14:textId="77777777" w:rsidR="00D6601F" w:rsidRPr="00C66EFF" w:rsidRDefault="00D6601F" w:rsidP="00D6601F">
      <w:pPr>
        <w:spacing w:line="238" w:lineRule="exact"/>
        <w:ind w:firstLine="720"/>
        <w:jc w:val="both"/>
      </w:pPr>
      <w:r w:rsidRPr="00C66EFF">
        <w:t xml:space="preserve"> Тема ПКЗ должна представлять практически интерес и для студента. Идеальным вариантом является выбор темы работы, которая будет служить основой для выбора выпускной квалификационной работы. </w:t>
      </w:r>
    </w:p>
    <w:p w14:paraId="2CBB5B7C" w14:textId="646E1033" w:rsidR="00D6601F" w:rsidRPr="00C66EFF" w:rsidRDefault="00D6601F" w:rsidP="00D6601F">
      <w:pPr>
        <w:spacing w:line="238" w:lineRule="exact"/>
        <w:ind w:firstLine="720"/>
        <w:jc w:val="both"/>
      </w:pPr>
      <w:r w:rsidRPr="00C66EFF">
        <w:t xml:space="preserve">Прежде чем согласовывать тему, стоит убедиться в наличии теоретического и практического материала для выполнения ПКЗ. Это принятые программы и проекты на региональном уровне по стратегическим направлениям развития РФ, субъектов РФ и муниципальных образований, обозначенных в Указе Президента, а также источники информации: книги, монографии, журнальные статьи, </w:t>
      </w:r>
      <w:r w:rsidR="001C7217" w:rsidRPr="00C66EFF">
        <w:t>Интернет-ресурсы</w:t>
      </w:r>
      <w:r w:rsidRPr="00C66EFF">
        <w:t xml:space="preserve"> и другие информационные источники.</w:t>
      </w:r>
    </w:p>
    <w:p w14:paraId="2AB15C05" w14:textId="77777777" w:rsidR="00D6601F" w:rsidRPr="00C66EFF" w:rsidRDefault="00D6601F" w:rsidP="00D6601F">
      <w:pPr>
        <w:spacing w:line="238" w:lineRule="exact"/>
        <w:ind w:firstLine="720"/>
        <w:jc w:val="both"/>
      </w:pPr>
      <w:r w:rsidRPr="00C66EFF">
        <w:t xml:space="preserve">Формулировка темы работы должна быть максимально конкретна. Объем работы не должен превышать 25-30 страниц текста формата А4, выполненного в среде MS </w:t>
      </w:r>
      <w:proofErr w:type="spellStart"/>
      <w:r w:rsidRPr="00C66EFF">
        <w:t>Word</w:t>
      </w:r>
      <w:proofErr w:type="spellEnd"/>
      <w:r w:rsidRPr="00C66EFF">
        <w:t xml:space="preserve"> (лист формата А4, шрифт </w:t>
      </w:r>
      <w:proofErr w:type="spellStart"/>
      <w:r w:rsidRPr="00C66EFF">
        <w:t>Times</w:t>
      </w:r>
      <w:proofErr w:type="spellEnd"/>
      <w:r w:rsidRPr="00C66EFF">
        <w:t xml:space="preserve"> </w:t>
      </w:r>
      <w:proofErr w:type="spellStart"/>
      <w:r w:rsidRPr="00C66EFF">
        <w:t>New</w:t>
      </w:r>
      <w:proofErr w:type="spellEnd"/>
      <w:r w:rsidRPr="00C66EFF">
        <w:t xml:space="preserve"> </w:t>
      </w:r>
      <w:proofErr w:type="spellStart"/>
      <w:r w:rsidRPr="00C66EFF">
        <w:t>Roman</w:t>
      </w:r>
      <w:proofErr w:type="spellEnd"/>
      <w:r w:rsidRPr="00C66EFF">
        <w:t xml:space="preserve"> 14, 12 межстрочный интервал одинарный). Страницы ПКЗ должны быть пронумерованы за исключением титульного листа. </w:t>
      </w:r>
    </w:p>
    <w:p w14:paraId="7123F997" w14:textId="77777777" w:rsidR="00D6601F" w:rsidRPr="00C66EFF" w:rsidRDefault="00D6601F" w:rsidP="00D6601F">
      <w:pPr>
        <w:spacing w:line="238" w:lineRule="exact"/>
        <w:ind w:firstLine="720"/>
        <w:jc w:val="both"/>
      </w:pPr>
      <w:r w:rsidRPr="00C66EFF">
        <w:t>Структура работы включает: титульный лист, оглавление, введение, основной текст, заключение (краткие выводы и предложения), библиографический список, приложения (необязательный элемент).</w:t>
      </w:r>
      <w:r w:rsidRPr="00C66EFF">
        <w:rPr>
          <w:bCs/>
        </w:rPr>
        <w:t xml:space="preserve"> В каждой главе необходимо сделать по 2-3 ссылки на источники цитирования или применения положений.</w:t>
      </w:r>
    </w:p>
    <w:p w14:paraId="0C2B0487" w14:textId="77777777" w:rsidR="00D6601F" w:rsidRPr="00C66EFF" w:rsidRDefault="00D6601F" w:rsidP="00D6601F">
      <w:pPr>
        <w:spacing w:line="238" w:lineRule="exact"/>
        <w:ind w:firstLine="720"/>
        <w:jc w:val="both"/>
      </w:pPr>
      <w:r w:rsidRPr="00C66EFF">
        <w:lastRenderedPageBreak/>
        <w:t xml:space="preserve">В оглавлении указываются заголовки глав и параграфов с указанием страниц, на которых помещены заголовки. Названия параграфов формулируются таким образом, чтобы тема была раскрыта полно и последовательно. Каждый параграф должен быть посвящен раскрытию определенной части темы работы. </w:t>
      </w:r>
    </w:p>
    <w:p w14:paraId="69596D75" w14:textId="77777777" w:rsidR="00D6601F" w:rsidRPr="00C66EFF" w:rsidRDefault="00D6601F" w:rsidP="00D6601F">
      <w:pPr>
        <w:spacing w:line="238" w:lineRule="exact"/>
        <w:ind w:firstLine="720"/>
        <w:jc w:val="both"/>
      </w:pPr>
      <w:r w:rsidRPr="00C66EFF">
        <w:t>Введение отражает стратегию дальнейших исследований. Ключевые элементы введения должны быть согласованы с руководителем, включают:</w:t>
      </w:r>
    </w:p>
    <w:p w14:paraId="26C9071C" w14:textId="77777777" w:rsidR="00D6601F" w:rsidRPr="00C66EFF" w:rsidRDefault="00D6601F" w:rsidP="00D6601F">
      <w:pPr>
        <w:spacing w:line="238" w:lineRule="exact"/>
        <w:ind w:firstLine="720"/>
        <w:jc w:val="both"/>
      </w:pPr>
      <w:r w:rsidRPr="00C66EFF">
        <w:t xml:space="preserve">— </w:t>
      </w:r>
      <w:r w:rsidRPr="00C66EFF">
        <w:rPr>
          <w:b/>
        </w:rPr>
        <w:t xml:space="preserve">актуальность </w:t>
      </w:r>
      <w:r w:rsidRPr="00C66EFF">
        <w:t>выбранной темы (ответ на вопрос, почему выбранная тема так важна для изучения, для этого ссылаемся на других авторов и высказывается авторская точка зрения);</w:t>
      </w:r>
    </w:p>
    <w:p w14:paraId="09227C57" w14:textId="77777777" w:rsidR="00D6601F" w:rsidRDefault="00D6601F" w:rsidP="00D6601F">
      <w:pPr>
        <w:spacing w:line="238" w:lineRule="exact"/>
        <w:ind w:firstLine="720"/>
        <w:jc w:val="both"/>
      </w:pPr>
      <w:r w:rsidRPr="00C66EFF">
        <w:t xml:space="preserve">— </w:t>
      </w:r>
      <w:r>
        <w:t xml:space="preserve"> </w:t>
      </w:r>
      <w:r w:rsidRPr="00C66EFF">
        <w:rPr>
          <w:b/>
        </w:rPr>
        <w:t>объект</w:t>
      </w:r>
      <w:r w:rsidRPr="00971476">
        <w:rPr>
          <w:b/>
        </w:rPr>
        <w:t xml:space="preserve"> </w:t>
      </w:r>
      <w:r w:rsidRPr="00C66EFF">
        <w:rPr>
          <w:b/>
        </w:rPr>
        <w:t>исследования</w:t>
      </w:r>
      <w:r w:rsidRPr="00C66EFF">
        <w:t xml:space="preserve"> (область, сфера исследования)</w:t>
      </w:r>
    </w:p>
    <w:p w14:paraId="0B08CDCE" w14:textId="77777777" w:rsidR="00D6601F" w:rsidRPr="00C66EFF" w:rsidRDefault="00D6601F" w:rsidP="00D6601F">
      <w:pPr>
        <w:spacing w:line="238" w:lineRule="exact"/>
        <w:ind w:firstLine="720"/>
        <w:jc w:val="both"/>
      </w:pPr>
      <w:r w:rsidRPr="00C66EFF">
        <w:t xml:space="preserve">—  </w:t>
      </w:r>
      <w:r w:rsidRPr="00C66EFF">
        <w:rPr>
          <w:b/>
        </w:rPr>
        <w:t>предмет исследования</w:t>
      </w:r>
      <w:r w:rsidRPr="00C66EFF">
        <w:t xml:space="preserve"> (то, что исследуется конкретно);</w:t>
      </w:r>
    </w:p>
    <w:p w14:paraId="6BCC1427" w14:textId="77777777" w:rsidR="00D6601F" w:rsidRPr="00C66EFF" w:rsidRDefault="00D6601F" w:rsidP="00D6601F">
      <w:pPr>
        <w:spacing w:line="238" w:lineRule="exact"/>
        <w:ind w:firstLine="720"/>
        <w:jc w:val="both"/>
      </w:pPr>
      <w:r w:rsidRPr="00C66EFF">
        <w:t xml:space="preserve">— </w:t>
      </w:r>
      <w:r w:rsidRPr="00C66EFF">
        <w:rPr>
          <w:b/>
        </w:rPr>
        <w:t>цель</w:t>
      </w:r>
      <w:r w:rsidRPr="00971476">
        <w:rPr>
          <w:b/>
        </w:rPr>
        <w:t xml:space="preserve"> </w:t>
      </w:r>
      <w:r w:rsidRPr="00C66EFF">
        <w:rPr>
          <w:b/>
        </w:rPr>
        <w:t xml:space="preserve">исследования </w:t>
      </w:r>
      <w:r w:rsidRPr="00C66EFF">
        <w:t>(представление о желаемом результате работы)</w:t>
      </w:r>
    </w:p>
    <w:p w14:paraId="0F2DFE7A" w14:textId="77777777" w:rsidR="00D6601F" w:rsidRPr="00C66EFF" w:rsidRDefault="00D6601F" w:rsidP="00D6601F">
      <w:pPr>
        <w:spacing w:line="238" w:lineRule="exact"/>
        <w:ind w:firstLine="720"/>
        <w:jc w:val="both"/>
      </w:pPr>
      <w:r w:rsidRPr="00C66EFF">
        <w:t xml:space="preserve">— </w:t>
      </w:r>
      <w:r w:rsidRPr="00C66EFF">
        <w:rPr>
          <w:b/>
        </w:rPr>
        <w:t>задачи</w:t>
      </w:r>
      <w:r w:rsidRPr="00971476">
        <w:rPr>
          <w:b/>
        </w:rPr>
        <w:t xml:space="preserve"> </w:t>
      </w:r>
      <w:r w:rsidRPr="00C66EFF">
        <w:rPr>
          <w:b/>
        </w:rPr>
        <w:t>исследования (</w:t>
      </w:r>
      <w:r w:rsidRPr="00C66EFF">
        <w:t>конкретные шаги по достижению цели);</w:t>
      </w:r>
    </w:p>
    <w:p w14:paraId="72884DC8" w14:textId="77777777" w:rsidR="00D6601F" w:rsidRPr="00C66EFF" w:rsidRDefault="00D6601F" w:rsidP="00D6601F">
      <w:pPr>
        <w:spacing w:line="238" w:lineRule="exact"/>
        <w:ind w:firstLine="720"/>
        <w:jc w:val="both"/>
      </w:pPr>
      <w:r w:rsidRPr="00C66EFF">
        <w:t>—</w:t>
      </w:r>
      <w:r>
        <w:t xml:space="preserve"> </w:t>
      </w:r>
      <w:r w:rsidRPr="00C66EFF">
        <w:rPr>
          <w:b/>
        </w:rPr>
        <w:t>метод (или методы) исследования</w:t>
      </w:r>
      <w:r w:rsidRPr="00C66EFF">
        <w:t>.</w:t>
      </w:r>
    </w:p>
    <w:p w14:paraId="0FBEE0D2" w14:textId="77777777" w:rsidR="001C7217" w:rsidRDefault="00D6601F" w:rsidP="00D6601F">
      <w:pPr>
        <w:spacing w:line="238" w:lineRule="exact"/>
        <w:ind w:firstLine="720"/>
        <w:jc w:val="both"/>
      </w:pPr>
      <w:r w:rsidRPr="00C66EFF">
        <w:t xml:space="preserve">Основной текст работы состоит из 2 глав, каждая из которых разбита на 2 - 3 параграфа. В главах основной части работы подробно рассматриваются методика и технология исследования и обобщаются результаты. </w:t>
      </w:r>
    </w:p>
    <w:p w14:paraId="721CEC16" w14:textId="6926C776" w:rsidR="00D6601F" w:rsidRPr="00C66EFF" w:rsidRDefault="00D6601F" w:rsidP="00D6601F">
      <w:pPr>
        <w:spacing w:line="238" w:lineRule="exact"/>
        <w:ind w:firstLine="720"/>
        <w:jc w:val="both"/>
      </w:pPr>
      <w:r w:rsidRPr="00C66EFF">
        <w:t xml:space="preserve">Все материалы, не являющиеся насущно важными для раскрытия темы, а также необоснованно обширные по своей форме, выносятся в приложения. Содержание глав основной части должно точно соответствовать теме работы и полностью ее раскрывать. Оно должно показать умение исследователя сжато, логично и аргументировано излагать собранный материал. Каждая глава начинается с новой страницы. </w:t>
      </w:r>
    </w:p>
    <w:p w14:paraId="5A9A00B3" w14:textId="77777777" w:rsidR="00D6601F" w:rsidRPr="00C66EFF" w:rsidRDefault="00D6601F" w:rsidP="00D6601F">
      <w:pPr>
        <w:spacing w:line="238" w:lineRule="exact"/>
        <w:ind w:firstLine="720"/>
        <w:jc w:val="both"/>
      </w:pPr>
      <w:r w:rsidRPr="00C66EFF">
        <w:rPr>
          <w:b/>
        </w:rPr>
        <w:t>Первая глава</w:t>
      </w:r>
      <w:r w:rsidRPr="00C66EFF">
        <w:t xml:space="preserve"> носит теоретический, методологический характер. В ней предлагается, как правило, ретроспективный анализ литературных источников, иллюстрирующих развитие научной проблемы, тенденции развития законодательства, регулирующего исследуемые факты, процессы и явления, излагается сущность исследуемой проблемы, рассматриваются различные подходы к ее решению, анализируется отечественный и зарубежный опыт регулирования. Это основа для написания второй главы работы. </w:t>
      </w:r>
    </w:p>
    <w:p w14:paraId="6119C4D7" w14:textId="77777777" w:rsidR="00D6601F" w:rsidRPr="00971476" w:rsidRDefault="00D6601F" w:rsidP="00D6601F">
      <w:pPr>
        <w:spacing w:line="238" w:lineRule="exact"/>
        <w:ind w:firstLine="720"/>
        <w:jc w:val="both"/>
      </w:pPr>
      <w:r w:rsidRPr="00C66EFF">
        <w:rPr>
          <w:b/>
        </w:rPr>
        <w:t>Вторая глава</w:t>
      </w:r>
      <w:r w:rsidRPr="00C66EFF">
        <w:t xml:space="preserve"> работы </w:t>
      </w:r>
      <w:r w:rsidRPr="00C66EFF">
        <w:rPr>
          <w:b/>
        </w:rPr>
        <w:t>носит аналити</w:t>
      </w:r>
      <w:r>
        <w:rPr>
          <w:b/>
        </w:rPr>
        <w:t>ко-практический</w:t>
      </w:r>
      <w:r w:rsidRPr="00C66EFF">
        <w:rPr>
          <w:b/>
        </w:rPr>
        <w:t xml:space="preserve"> характер</w:t>
      </w:r>
      <w:r w:rsidRPr="00C66EFF">
        <w:t>. Здесь необходимо</w:t>
      </w:r>
      <w:r>
        <w:t xml:space="preserve"> дать оценку состояния и уровень развития, исследуемого объекта или предмета.</w:t>
      </w:r>
      <w:r w:rsidRPr="00C66EFF">
        <w:t xml:space="preserve"> </w:t>
      </w:r>
      <w:r>
        <w:t>Р</w:t>
      </w:r>
      <w:r w:rsidRPr="00C66EFF">
        <w:t xml:space="preserve">аскрыть весь правовой механизм изучаемого явления, </w:t>
      </w:r>
      <w:r w:rsidRPr="00C66EFF">
        <w:rPr>
          <w:b/>
        </w:rPr>
        <w:t xml:space="preserve">глубоко </w:t>
      </w:r>
      <w:r w:rsidRPr="00971476">
        <w:t xml:space="preserve">проанализировать </w:t>
      </w:r>
      <w:r>
        <w:t xml:space="preserve">исследуемую </w:t>
      </w:r>
      <w:r w:rsidRPr="00971476">
        <w:t xml:space="preserve">тему с </w:t>
      </w:r>
      <w:r>
        <w:t>позиции действующих НПА</w:t>
      </w:r>
      <w:r w:rsidRPr="00971476">
        <w:t xml:space="preserve"> и практики применения. Важно не просто ограничиться констатацией фактов, но показать проблемы и состояние практики применения, а также разработать управленческие решения по развитию (предложения и рекомендации), носящие конкретный и прикладной характер. </w:t>
      </w:r>
    </w:p>
    <w:p w14:paraId="34A168F0" w14:textId="77777777" w:rsidR="00D6601F" w:rsidRPr="00971476" w:rsidRDefault="00D6601F" w:rsidP="00D6601F">
      <w:pPr>
        <w:spacing w:line="238" w:lineRule="exact"/>
        <w:ind w:firstLine="720"/>
        <w:jc w:val="both"/>
      </w:pPr>
      <w:r w:rsidRPr="00971476">
        <w:t xml:space="preserve">Изложение материала должно быть логичным, последовательным, а выводы - обоснованными. </w:t>
      </w:r>
    </w:p>
    <w:p w14:paraId="2F438A31" w14:textId="77777777" w:rsidR="00D6601F" w:rsidRPr="00C66EFF" w:rsidRDefault="00D6601F" w:rsidP="00D6601F">
      <w:pPr>
        <w:spacing w:line="238" w:lineRule="exact"/>
        <w:ind w:firstLine="720"/>
        <w:jc w:val="both"/>
      </w:pPr>
      <w:r w:rsidRPr="00C66EFF">
        <w:t xml:space="preserve">Для подтверждения собственных мыслей можно использовать цитаты из различных источников. При этом любая </w:t>
      </w:r>
      <w:r w:rsidRPr="00971476">
        <w:rPr>
          <w:b/>
        </w:rPr>
        <w:t>цитата должна быть приведена со ссылкой на источник</w:t>
      </w:r>
      <w:r w:rsidRPr="00C66EFF">
        <w:t xml:space="preserve">, ссылаться на который нужно и тогда, когда в тексте работы приводятся конкретные цифры, факты, схемы и т. п. из других работ. Ссылки делаются постранично. </w:t>
      </w:r>
    </w:p>
    <w:p w14:paraId="4D194CD2" w14:textId="77777777" w:rsidR="00D6601F" w:rsidRPr="00C66EFF" w:rsidRDefault="00D6601F" w:rsidP="00D6601F">
      <w:pPr>
        <w:spacing w:line="238" w:lineRule="exact"/>
        <w:ind w:firstLine="720"/>
        <w:jc w:val="both"/>
      </w:pPr>
      <w:r w:rsidRPr="00C66EFF">
        <w:rPr>
          <w:b/>
        </w:rPr>
        <w:t xml:space="preserve">Заключение </w:t>
      </w:r>
      <w:r w:rsidRPr="00C66EFF">
        <w:t>должно суммировать выводы, сделанные по главам, а также указывать на нерешенные проблемы теоретического и прикладного характеров. Подводится итог работы, сводятся основные результаты, полученные в основной части.</w:t>
      </w:r>
    </w:p>
    <w:p w14:paraId="5EA4F804" w14:textId="77777777" w:rsidR="00D6601F" w:rsidRPr="00C66EFF" w:rsidRDefault="00D6601F" w:rsidP="00D6601F">
      <w:pPr>
        <w:spacing w:line="238" w:lineRule="exact"/>
        <w:ind w:firstLine="720"/>
        <w:jc w:val="both"/>
        <w:rPr>
          <w:b/>
        </w:rPr>
      </w:pPr>
      <w:r w:rsidRPr="00C66EFF">
        <w:t xml:space="preserve">Заключение исполняет роль концовки, обусловленной логикой проведения исследования, которая носит форму синтеза накопленной в основной части научной информации и их соотношение с общей целью и конкретными задачами, поставленными во введении. </w:t>
      </w:r>
      <w:r w:rsidRPr="00C66EFF">
        <w:rPr>
          <w:b/>
        </w:rPr>
        <w:t>Введение и заключение — тесно связанные элементы работы.</w:t>
      </w:r>
    </w:p>
    <w:p w14:paraId="79CBA896" w14:textId="77777777" w:rsidR="00D6601F" w:rsidRPr="00C66EFF" w:rsidRDefault="00D6601F" w:rsidP="00D6601F">
      <w:pPr>
        <w:spacing w:line="238" w:lineRule="exact"/>
        <w:ind w:firstLine="720"/>
        <w:jc w:val="both"/>
      </w:pPr>
      <w:r w:rsidRPr="00C66EFF">
        <w:t xml:space="preserve">Завершают работу библиографический список и приложения. </w:t>
      </w:r>
    </w:p>
    <w:p w14:paraId="7FDC9F24" w14:textId="77777777" w:rsidR="001C7217" w:rsidRDefault="00D6601F" w:rsidP="00D6601F">
      <w:pPr>
        <w:spacing w:line="238" w:lineRule="exact"/>
        <w:ind w:right="175" w:firstLine="720"/>
        <w:jc w:val="both"/>
      </w:pPr>
      <w:r w:rsidRPr="00C66EFF">
        <w:t xml:space="preserve">Для выполнения работы следует внимательно ознакомиться с </w:t>
      </w:r>
      <w:r w:rsidR="001C7217">
        <w:t>учебными материалами модуля 3</w:t>
      </w:r>
      <w:r w:rsidRPr="00C66EFF">
        <w:t xml:space="preserve">, а также литературой, указанной в них. После изучения </w:t>
      </w:r>
      <w:r w:rsidR="001C7217">
        <w:t>учебных материалов</w:t>
      </w:r>
      <w:r w:rsidRPr="00C66EFF">
        <w:t xml:space="preserve"> и специальной литературы следует обратиться к нормативной правовой базе, регулирующей процессы и отношения в выбранном для исследования объекте и внимательно изучить их. </w:t>
      </w:r>
    </w:p>
    <w:p w14:paraId="150F7B5B" w14:textId="0CE67329" w:rsidR="00D6601F" w:rsidRPr="00C66EFF" w:rsidRDefault="00D6601F" w:rsidP="00D6601F">
      <w:pPr>
        <w:spacing w:line="238" w:lineRule="exact"/>
        <w:ind w:right="175" w:firstLine="720"/>
        <w:jc w:val="both"/>
      </w:pPr>
      <w:r w:rsidRPr="00C66EFF">
        <w:t>При оформлении работы наиболее целесообразно использовать следующие последовательность и способы группировки источников:</w:t>
      </w:r>
    </w:p>
    <w:p w14:paraId="0DFC0517" w14:textId="77777777" w:rsidR="00D6601F" w:rsidRPr="00C66EFF" w:rsidRDefault="00D6601F" w:rsidP="00D6601F">
      <w:pPr>
        <w:numPr>
          <w:ilvl w:val="0"/>
          <w:numId w:val="5"/>
        </w:numPr>
        <w:tabs>
          <w:tab w:val="clear" w:pos="1710"/>
          <w:tab w:val="left" w:pos="1080"/>
        </w:tabs>
        <w:spacing w:line="238" w:lineRule="exact"/>
        <w:ind w:left="0" w:firstLine="720"/>
        <w:jc w:val="both"/>
      </w:pPr>
      <w:r w:rsidRPr="00C66EFF">
        <w:rPr>
          <w:b/>
        </w:rPr>
        <w:t>Нормативные правовые акты</w:t>
      </w:r>
      <w:r w:rsidRPr="00C66EFF">
        <w:t xml:space="preserve"> (по их юридической силе, в нисходящем порядке, внутри группы равной юридической силы по алфавиту. При этом необходимо указывать полное название акта, дату его принятия и источник официального опубликования).</w:t>
      </w:r>
    </w:p>
    <w:p w14:paraId="185BEB38" w14:textId="77777777" w:rsidR="00D6601F" w:rsidRPr="00C66EFF" w:rsidRDefault="00D6601F" w:rsidP="00D6601F">
      <w:pPr>
        <w:numPr>
          <w:ilvl w:val="0"/>
          <w:numId w:val="5"/>
        </w:numPr>
        <w:tabs>
          <w:tab w:val="clear" w:pos="1710"/>
          <w:tab w:val="left" w:pos="1080"/>
        </w:tabs>
        <w:spacing w:line="238" w:lineRule="exact"/>
        <w:ind w:left="0" w:firstLine="720"/>
        <w:jc w:val="both"/>
      </w:pPr>
      <w:r w:rsidRPr="00C66EFF">
        <w:rPr>
          <w:b/>
        </w:rPr>
        <w:lastRenderedPageBreak/>
        <w:t>Библиографический список (</w:t>
      </w:r>
      <w:r w:rsidRPr="00C66EFF">
        <w:t>в алфавитном порядке по фамилиям авторов. Ссылки должны содержать фамилию и инициалы автора, основное заглавие, сведения об издании, место издания, издательство, дату издания и объем либо наименование периодического издания, год и номер выпуска. Иностранные источники обычно размещают по алфавиту после перечня всех источников на языке научной работы).</w:t>
      </w:r>
    </w:p>
    <w:p w14:paraId="195B8F19" w14:textId="77777777" w:rsidR="00D6601F" w:rsidRPr="00C66EFF" w:rsidRDefault="00D6601F" w:rsidP="00D6601F">
      <w:pPr>
        <w:numPr>
          <w:ilvl w:val="0"/>
          <w:numId w:val="5"/>
        </w:numPr>
        <w:tabs>
          <w:tab w:val="clear" w:pos="1710"/>
          <w:tab w:val="left" w:pos="1080"/>
        </w:tabs>
        <w:spacing w:line="238" w:lineRule="exact"/>
        <w:ind w:left="0" w:firstLine="720"/>
        <w:jc w:val="both"/>
        <w:rPr>
          <w:b/>
        </w:rPr>
      </w:pPr>
      <w:r w:rsidRPr="00C66EFF">
        <w:rPr>
          <w:b/>
        </w:rPr>
        <w:t>Электронные ресурсы с указанием адреса и режима доступа.</w:t>
      </w:r>
    </w:p>
    <w:p w14:paraId="688D7E0F" w14:textId="77777777" w:rsidR="00D6601F" w:rsidRPr="00C66EFF" w:rsidRDefault="00D6601F" w:rsidP="00D6601F">
      <w:pPr>
        <w:spacing w:line="238" w:lineRule="exact"/>
        <w:ind w:firstLine="720"/>
        <w:jc w:val="both"/>
      </w:pPr>
      <w:r w:rsidRPr="00C66EFF">
        <w:t>Каждый включенный в такой список источник должен иметь связь с текстом работы и отражаться, соответственно, в ссылке.</w:t>
      </w:r>
    </w:p>
    <w:p w14:paraId="1729E656" w14:textId="77777777" w:rsidR="00D6601F" w:rsidRPr="00C66EFF" w:rsidRDefault="00D6601F" w:rsidP="00D6601F">
      <w:pPr>
        <w:spacing w:line="238" w:lineRule="exact"/>
        <w:ind w:firstLine="720"/>
        <w:jc w:val="both"/>
      </w:pPr>
      <w:r w:rsidRPr="00C66EFF">
        <w:t>В приложениях приводятся материалы и документы, которые нецелесообразно помещать в основной части работы вследствие большого объема.</w:t>
      </w:r>
    </w:p>
    <w:p w14:paraId="3D761F66" w14:textId="77777777" w:rsidR="00D6601F" w:rsidRPr="00C66EFF" w:rsidRDefault="00D6601F" w:rsidP="00D6601F">
      <w:pPr>
        <w:pStyle w:val="3"/>
        <w:spacing w:line="238" w:lineRule="exact"/>
        <w:jc w:val="both"/>
        <w:rPr>
          <w:b w:val="0"/>
          <w:szCs w:val="24"/>
        </w:rPr>
      </w:pPr>
      <w:r w:rsidRPr="00C66EFF">
        <w:rPr>
          <w:b w:val="0"/>
          <w:szCs w:val="24"/>
        </w:rPr>
        <w:t>Недопустимо коллективное выполнение задания. Работа должна иметь индивидуальный, авторский характер. Нельзя просто переписывать соответствующие заданию страницы из учебно-методической литературы. Одинаковые работы, либо просто переписанные страницы учебно-методических комплексов оцениваться не будут. Следует показать умение систематизировать материал, сопоставлять, анализировать, сравнивать, аргументировать собственную позицию.</w:t>
      </w:r>
    </w:p>
    <w:p w14:paraId="779F61B2" w14:textId="4D816C9E" w:rsidR="00D6601F" w:rsidRPr="00C66EFF" w:rsidRDefault="00D6601F" w:rsidP="00D6601F">
      <w:pPr>
        <w:spacing w:line="238" w:lineRule="exact"/>
        <w:ind w:right="175" w:firstLine="720"/>
        <w:jc w:val="both"/>
      </w:pPr>
      <w:r w:rsidRPr="00C66EFF">
        <w:t>Выполняя ПКЗ, с</w:t>
      </w:r>
      <w:r w:rsidR="001C7217">
        <w:t>лушатель</w:t>
      </w:r>
      <w:r w:rsidRPr="00C66EFF">
        <w:t xml:space="preserve"> должен показать не только знание основных элементов и звеньев объекта исследования, но и умение объяснить причины изменений, показать его сильные и слабые стороны, определить наиболее важные его элементы.</w:t>
      </w:r>
    </w:p>
    <w:p w14:paraId="3873DB1B" w14:textId="77777777" w:rsidR="00D6601F" w:rsidRPr="00C66EFF" w:rsidRDefault="00D6601F" w:rsidP="00D6601F">
      <w:pPr>
        <w:spacing w:line="238" w:lineRule="exact"/>
        <w:ind w:right="175" w:firstLine="720"/>
        <w:jc w:val="both"/>
        <w:rPr>
          <w:b/>
          <w:bCs/>
        </w:rPr>
      </w:pPr>
      <w:r w:rsidRPr="00C66EFF">
        <w:t>ПКЗ выполняется в течение курса обучения и представляется к проверке за неделю до окончания курса обучения.</w:t>
      </w:r>
      <w:r w:rsidRPr="00C66EFF">
        <w:rPr>
          <w:b/>
          <w:bCs/>
        </w:rPr>
        <w:t xml:space="preserve"> </w:t>
      </w:r>
    </w:p>
    <w:p w14:paraId="4FA974F2" w14:textId="3FDAF635" w:rsidR="00D6601F" w:rsidRDefault="00D6601F" w:rsidP="00D6601F">
      <w:pPr>
        <w:spacing w:line="238" w:lineRule="exact"/>
        <w:ind w:right="175" w:firstLine="720"/>
        <w:jc w:val="both"/>
        <w:rPr>
          <w:bCs/>
        </w:rPr>
      </w:pPr>
      <w:r w:rsidRPr="00C66EFF">
        <w:rPr>
          <w:bCs/>
        </w:rPr>
        <w:t>Защита ПКЗ осуществляется публично с помощью презентации основных положений исследовательской работы</w:t>
      </w:r>
      <w:r>
        <w:rPr>
          <w:bCs/>
        </w:rPr>
        <w:t>.</w:t>
      </w:r>
    </w:p>
    <w:p w14:paraId="4E24165C" w14:textId="034E2738" w:rsidR="00D23242" w:rsidRDefault="00D23242" w:rsidP="00D6601F">
      <w:pPr>
        <w:spacing w:line="238" w:lineRule="exact"/>
        <w:ind w:right="175" w:firstLine="720"/>
        <w:jc w:val="both"/>
        <w:rPr>
          <w:bCs/>
        </w:rPr>
      </w:pPr>
      <w:r>
        <w:rPr>
          <w:bCs/>
        </w:rPr>
        <w:t>Материал ПКЗ проходит антиплагиат.</w:t>
      </w:r>
    </w:p>
    <w:p w14:paraId="0938F54A" w14:textId="77777777" w:rsidR="001C7217" w:rsidRPr="00C66EFF" w:rsidRDefault="001C7217" w:rsidP="00D6601F">
      <w:pPr>
        <w:spacing w:line="238" w:lineRule="exact"/>
        <w:ind w:right="175" w:firstLine="720"/>
        <w:jc w:val="both"/>
        <w:rPr>
          <w:bCs/>
        </w:rPr>
      </w:pPr>
    </w:p>
    <w:p w14:paraId="7BF358C5" w14:textId="77777777" w:rsidR="00D6601F" w:rsidRDefault="00D6601F" w:rsidP="00D6601F">
      <w:pPr>
        <w:spacing w:line="238" w:lineRule="exact"/>
        <w:ind w:left="360"/>
        <w:jc w:val="both"/>
        <w:rPr>
          <w:b/>
          <w:bCs/>
        </w:rPr>
      </w:pPr>
      <w:r>
        <w:rPr>
          <w:b/>
          <w:bCs/>
        </w:rPr>
        <w:t>Ниже приведены:</w:t>
      </w:r>
    </w:p>
    <w:p w14:paraId="41A173A7" w14:textId="77777777" w:rsidR="00D6601F" w:rsidRPr="008431CB" w:rsidRDefault="00D6601F" w:rsidP="00D6601F">
      <w:pPr>
        <w:pStyle w:val="a4"/>
        <w:numPr>
          <w:ilvl w:val="0"/>
          <w:numId w:val="6"/>
        </w:numPr>
        <w:spacing w:line="238" w:lineRule="exact"/>
        <w:jc w:val="both"/>
        <w:rPr>
          <w:bCs/>
        </w:rPr>
      </w:pPr>
      <w:r w:rsidRPr="008431CB">
        <w:rPr>
          <w:bCs/>
        </w:rPr>
        <w:t>Пример формирования титульного листа</w:t>
      </w:r>
    </w:p>
    <w:p w14:paraId="69DEB1B2" w14:textId="77777777" w:rsidR="00D6601F" w:rsidRPr="008431CB" w:rsidRDefault="00D6601F" w:rsidP="00D6601F">
      <w:pPr>
        <w:pStyle w:val="a4"/>
        <w:numPr>
          <w:ilvl w:val="0"/>
          <w:numId w:val="6"/>
        </w:numPr>
        <w:spacing w:line="238" w:lineRule="exact"/>
        <w:jc w:val="both"/>
        <w:rPr>
          <w:bCs/>
        </w:rPr>
      </w:pPr>
      <w:r w:rsidRPr="008431CB">
        <w:rPr>
          <w:bCs/>
        </w:rPr>
        <w:t>Форма рецензии (самооценки качества выполнения ПКЗ) располагается после титульного листа</w:t>
      </w:r>
    </w:p>
    <w:p w14:paraId="1F53E650" w14:textId="77777777" w:rsidR="00D6601F" w:rsidRPr="008431CB" w:rsidRDefault="00D6601F" w:rsidP="00D6601F">
      <w:pPr>
        <w:pStyle w:val="a4"/>
        <w:numPr>
          <w:ilvl w:val="0"/>
          <w:numId w:val="6"/>
        </w:numPr>
        <w:spacing w:line="238" w:lineRule="exact"/>
        <w:jc w:val="both"/>
        <w:rPr>
          <w:rFonts w:ascii="Times New Roman" w:hAnsi="Times New Roman"/>
          <w:bCs/>
          <w:sz w:val="24"/>
          <w:szCs w:val="24"/>
        </w:rPr>
      </w:pPr>
      <w:r w:rsidRPr="008431CB">
        <w:rPr>
          <w:bCs/>
        </w:rPr>
        <w:t>Примерная структура содержания работы</w:t>
      </w:r>
    </w:p>
    <w:p w14:paraId="70B74D12" w14:textId="77777777" w:rsidR="00D6601F" w:rsidRPr="008431CB" w:rsidRDefault="00D6601F" w:rsidP="00D6601F">
      <w:pPr>
        <w:pStyle w:val="a4"/>
        <w:numPr>
          <w:ilvl w:val="0"/>
          <w:numId w:val="6"/>
        </w:numPr>
        <w:spacing w:line="238" w:lineRule="exact"/>
        <w:rPr>
          <w:rFonts w:ascii="Times New Roman" w:hAnsi="Times New Roman"/>
          <w:bCs/>
          <w:sz w:val="24"/>
          <w:szCs w:val="24"/>
        </w:rPr>
      </w:pPr>
      <w:r w:rsidRPr="008431CB">
        <w:rPr>
          <w:bCs/>
        </w:rPr>
        <w:t>Пример формирования Введения</w:t>
      </w:r>
    </w:p>
    <w:p w14:paraId="4314ACB7" w14:textId="77777777" w:rsidR="00D6601F" w:rsidRPr="008431CB" w:rsidRDefault="00D6601F" w:rsidP="00D6601F">
      <w:pPr>
        <w:pStyle w:val="a4"/>
        <w:numPr>
          <w:ilvl w:val="0"/>
          <w:numId w:val="6"/>
        </w:numPr>
        <w:spacing w:line="238" w:lineRule="exact"/>
        <w:rPr>
          <w:rFonts w:ascii="Times New Roman" w:hAnsi="Times New Roman"/>
          <w:bCs/>
          <w:sz w:val="24"/>
          <w:szCs w:val="24"/>
        </w:rPr>
      </w:pPr>
      <w:r w:rsidRPr="008431CB">
        <w:rPr>
          <w:bCs/>
        </w:rPr>
        <w:t>Требование к формированию Заключения</w:t>
      </w:r>
    </w:p>
    <w:p w14:paraId="0B32C805" w14:textId="77777777" w:rsidR="00D6601F" w:rsidRPr="008431CB" w:rsidRDefault="00D6601F" w:rsidP="00D6601F">
      <w:pPr>
        <w:pStyle w:val="a4"/>
        <w:numPr>
          <w:ilvl w:val="0"/>
          <w:numId w:val="6"/>
        </w:numPr>
        <w:spacing w:line="238" w:lineRule="exact"/>
        <w:rPr>
          <w:rFonts w:ascii="Times New Roman" w:hAnsi="Times New Roman"/>
          <w:bCs/>
          <w:sz w:val="24"/>
          <w:szCs w:val="24"/>
        </w:rPr>
      </w:pPr>
      <w:r w:rsidRPr="008431CB">
        <w:rPr>
          <w:bCs/>
        </w:rPr>
        <w:t>Список информационных источников</w:t>
      </w:r>
    </w:p>
    <w:p w14:paraId="36300BA2" w14:textId="77777777" w:rsidR="00D6601F" w:rsidRDefault="00D6601F" w:rsidP="00D6601F">
      <w:pPr>
        <w:pStyle w:val="Default"/>
        <w:ind w:firstLine="698"/>
        <w:jc w:val="center"/>
        <w:rPr>
          <w:b/>
          <w:bCs/>
        </w:rPr>
      </w:pPr>
    </w:p>
    <w:p w14:paraId="6C3B18F2" w14:textId="77777777" w:rsidR="00D6601F" w:rsidRDefault="00D6601F" w:rsidP="00D6601F">
      <w:pPr>
        <w:pStyle w:val="Default"/>
        <w:ind w:firstLine="698"/>
        <w:jc w:val="center"/>
        <w:rPr>
          <w:b/>
          <w:bCs/>
        </w:rPr>
      </w:pPr>
    </w:p>
    <w:p w14:paraId="3238E69D" w14:textId="77777777" w:rsidR="00D6601F" w:rsidRDefault="00D6601F" w:rsidP="00D6601F">
      <w:pPr>
        <w:pStyle w:val="Default"/>
        <w:ind w:firstLine="698"/>
        <w:jc w:val="center"/>
        <w:rPr>
          <w:b/>
          <w:bCs/>
        </w:rPr>
      </w:pPr>
    </w:p>
    <w:p w14:paraId="4BF3E1B0" w14:textId="77777777" w:rsidR="00D6601F" w:rsidRDefault="00D6601F" w:rsidP="00D6601F">
      <w:pPr>
        <w:pStyle w:val="Default"/>
        <w:ind w:firstLine="698"/>
        <w:jc w:val="center"/>
        <w:rPr>
          <w:b/>
          <w:bCs/>
        </w:rPr>
      </w:pPr>
    </w:p>
    <w:p w14:paraId="6625EFCE" w14:textId="4E5E62E9" w:rsidR="00F50894" w:rsidRDefault="00F50894">
      <w:pPr>
        <w:spacing w:after="160" w:line="259" w:lineRule="auto"/>
        <w:rPr>
          <w:rFonts w:eastAsia="Calibri"/>
          <w:b/>
          <w:bCs/>
          <w:color w:val="000000"/>
        </w:rPr>
      </w:pPr>
      <w:r>
        <w:rPr>
          <w:b/>
          <w:bCs/>
        </w:rPr>
        <w:br w:type="page"/>
      </w:r>
    </w:p>
    <w:p w14:paraId="16056694" w14:textId="77777777" w:rsidR="00D6601F" w:rsidRDefault="00D6601F" w:rsidP="00D6601F">
      <w:pPr>
        <w:pStyle w:val="Default"/>
        <w:ind w:firstLine="698"/>
        <w:jc w:val="center"/>
        <w:rPr>
          <w:b/>
          <w:bCs/>
        </w:rPr>
      </w:pPr>
    </w:p>
    <w:p w14:paraId="586DADFE" w14:textId="77777777" w:rsidR="00D6601F" w:rsidRDefault="00D6601F" w:rsidP="00D6601F">
      <w:pPr>
        <w:pStyle w:val="Default"/>
        <w:ind w:firstLine="698"/>
        <w:jc w:val="center"/>
        <w:rPr>
          <w:b/>
          <w:bCs/>
        </w:rPr>
      </w:pPr>
    </w:p>
    <w:p w14:paraId="02B8C24B" w14:textId="77777777" w:rsidR="00D6601F" w:rsidRDefault="00D6601F" w:rsidP="00D6601F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0E1A0A" wp14:editId="3B09E4B9">
                <wp:simplePos x="0" y="0"/>
                <wp:positionH relativeFrom="column">
                  <wp:posOffset>3860165</wp:posOffset>
                </wp:positionH>
                <wp:positionV relativeFrom="paragraph">
                  <wp:posOffset>-389890</wp:posOffset>
                </wp:positionV>
                <wp:extent cx="2514600" cy="365760"/>
                <wp:effectExtent l="6350" t="6350" r="12700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8FA7D" w14:textId="77777777" w:rsidR="00D6601F" w:rsidRDefault="00D6601F" w:rsidP="00D6601F">
                            <w:pPr>
                              <w:pStyle w:val="a8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Пример оформления титульного листа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F0E1A0A" id="Прямоугольник 3" o:spid="_x0000_s1026" style="position:absolute;left:0;text-align:left;margin-left:303.95pt;margin-top:-30.7pt;width:198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">
                <v:textbox>
                  <w:txbxContent>
                    <w:p w14:paraId="54E8FA7D" w14:textId="77777777" w:rsidR="00D6601F" w:rsidRDefault="00D6601F" w:rsidP="00D6601F">
                      <w:pPr>
                        <w:pStyle w:val="a8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Пример оформления титульного листа</w:t>
                      </w:r>
                    </w:p>
                  </w:txbxContent>
                </v:textbox>
              </v:rect>
            </w:pict>
          </mc:Fallback>
        </mc:AlternateContent>
      </w:r>
    </w:p>
    <w:p w14:paraId="5FC85BEE" w14:textId="77777777" w:rsidR="00F77B7C" w:rsidRPr="00F12935" w:rsidRDefault="00F77B7C" w:rsidP="00F77B7C">
      <w:pPr>
        <w:spacing w:line="276" w:lineRule="auto"/>
        <w:jc w:val="center"/>
        <w:rPr>
          <w:b/>
          <w:bCs/>
        </w:rPr>
      </w:pPr>
      <w:r>
        <w:rPr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 «</w:t>
      </w:r>
      <w:r w:rsidRPr="00F12935">
        <w:rPr>
          <w:b/>
          <w:bCs/>
        </w:rPr>
        <w:t>РОССИЙСКАЯ АКАДЕМИЯ НАРОДНОГО ХОЗЯЙСТВА И ГОСУДАРСТВЕННОЙ СЛУЖБЫ ПРИ ПРЕЗИДЕНТЕ РОССИЙСКОЙ ФЕДЕРАЦИИ»</w:t>
      </w:r>
    </w:p>
    <w:p w14:paraId="247B9AB8" w14:textId="77777777" w:rsidR="00F77B7C" w:rsidRDefault="00F77B7C" w:rsidP="00F77B7C">
      <w:pPr>
        <w:spacing w:line="360" w:lineRule="auto"/>
        <w:ind w:left="57" w:right="57" w:hanging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Сибирский институт управления – Филиал РАНХиГС</w:t>
      </w:r>
    </w:p>
    <w:p w14:paraId="34EB55D8" w14:textId="77777777" w:rsidR="00F77B7C" w:rsidRDefault="00F77B7C" w:rsidP="00F77B7C">
      <w:pPr>
        <w:spacing w:line="360" w:lineRule="auto"/>
        <w:ind w:left="57" w:right="57" w:hanging="57"/>
        <w:jc w:val="center"/>
        <w:rPr>
          <w:b/>
          <w:sz w:val="28"/>
          <w:szCs w:val="28"/>
        </w:rPr>
      </w:pPr>
    </w:p>
    <w:p w14:paraId="43490082" w14:textId="77777777" w:rsidR="00F77B7C" w:rsidRDefault="00F77B7C" w:rsidP="00F77B7C">
      <w:pPr>
        <w:spacing w:line="360" w:lineRule="auto"/>
        <w:ind w:hanging="142"/>
        <w:jc w:val="center"/>
        <w:rPr>
          <w:bCs/>
          <w:sz w:val="22"/>
        </w:rPr>
      </w:pPr>
      <w:r>
        <w:rPr>
          <w:bCs/>
          <w:sz w:val="22"/>
        </w:rPr>
        <w:t>ФАКУЛЬТЕТ ГОСУДАРСТВЕННОГО И МУНИЦИПАЛЬНОГО УПРАВЛЕНИЯ</w:t>
      </w:r>
    </w:p>
    <w:p w14:paraId="62A5482D" w14:textId="77777777" w:rsidR="00F77B7C" w:rsidRDefault="00F77B7C" w:rsidP="00F77B7C">
      <w:pPr>
        <w:jc w:val="center"/>
        <w:rPr>
          <w:b/>
          <w:color w:val="000000"/>
          <w:szCs w:val="28"/>
        </w:rPr>
      </w:pPr>
      <w:r>
        <w:rPr>
          <w:color w:val="000000"/>
          <w:szCs w:val="28"/>
        </w:rPr>
        <w:t>Кафедра Менеджмента</w:t>
      </w:r>
    </w:p>
    <w:p w14:paraId="79CED517" w14:textId="77777777" w:rsidR="00F77B7C" w:rsidRDefault="00F77B7C" w:rsidP="00F77B7C">
      <w:pPr>
        <w:rPr>
          <w:color w:val="000000"/>
          <w:szCs w:val="28"/>
        </w:rPr>
      </w:pPr>
    </w:p>
    <w:p w14:paraId="0ED1BF08" w14:textId="77777777" w:rsidR="00F77B7C" w:rsidRDefault="00F77B7C" w:rsidP="00F77B7C">
      <w:pPr>
        <w:pStyle w:val="11"/>
        <w:jc w:val="center"/>
        <w:rPr>
          <w:rFonts w:ascii="Times New Roman" w:hAnsi="Times New Roman"/>
        </w:rPr>
      </w:pPr>
    </w:p>
    <w:p w14:paraId="1F9A4A22" w14:textId="77777777" w:rsidR="00F77B7C" w:rsidRDefault="00F77B7C" w:rsidP="00F77B7C">
      <w:pPr>
        <w:pStyle w:val="1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D1AC4FA" w14:textId="77777777" w:rsidR="00F77B7C" w:rsidRDefault="00F77B7C" w:rsidP="00F77B7C">
      <w:pPr>
        <w:pStyle w:val="11"/>
        <w:jc w:val="center"/>
        <w:rPr>
          <w:rFonts w:ascii="Times New Roman" w:hAnsi="Times New Roman"/>
          <w:b/>
        </w:rPr>
      </w:pPr>
    </w:p>
    <w:p w14:paraId="0703A7BB" w14:textId="77777777" w:rsidR="00F77B7C" w:rsidRDefault="00F77B7C" w:rsidP="00F77B7C">
      <w:pPr>
        <w:pStyle w:val="11"/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КОНТРОЛЬНАЯ РАБОТА</w:t>
      </w:r>
    </w:p>
    <w:p w14:paraId="32465C9E" w14:textId="2539A411" w:rsidR="00F77B7C" w:rsidRDefault="00F77B7C" w:rsidP="00F77B7C">
      <w:pPr>
        <w:spacing w:line="360" w:lineRule="auto"/>
        <w:rPr>
          <w:color w:val="000000"/>
          <w:sz w:val="26"/>
          <w:szCs w:val="26"/>
        </w:rPr>
      </w:pPr>
      <w:r>
        <w:rPr>
          <w:b/>
          <w:color w:val="000000"/>
          <w:sz w:val="28"/>
          <w:szCs w:val="28"/>
        </w:rPr>
        <w:t>По дисциплине</w:t>
      </w:r>
      <w:r>
        <w:rPr>
          <w:color w:val="000000"/>
          <w:sz w:val="26"/>
          <w:szCs w:val="26"/>
        </w:rPr>
        <w:t>: «</w:t>
      </w:r>
      <w:r w:rsidR="00F12935">
        <w:rPr>
          <w:color w:val="000000"/>
          <w:sz w:val="26"/>
          <w:szCs w:val="26"/>
        </w:rPr>
        <w:t>Стратегическое управление</w:t>
      </w:r>
      <w:r>
        <w:rPr>
          <w:color w:val="000000"/>
          <w:sz w:val="26"/>
          <w:szCs w:val="26"/>
        </w:rPr>
        <w:t xml:space="preserve"> и территориальное планирование»</w:t>
      </w:r>
    </w:p>
    <w:p w14:paraId="505BEF44" w14:textId="77777777" w:rsidR="00F77B7C" w:rsidRDefault="00F77B7C" w:rsidP="00F77B7C">
      <w:pPr>
        <w:spacing w:line="360" w:lineRule="auto"/>
        <w:rPr>
          <w:color w:val="000000"/>
          <w:sz w:val="26"/>
          <w:szCs w:val="26"/>
        </w:rPr>
      </w:pPr>
      <w:r>
        <w:rPr>
          <w:b/>
          <w:color w:val="000000"/>
          <w:sz w:val="28"/>
          <w:szCs w:val="28"/>
        </w:rPr>
        <w:t>Тема проектирования:</w:t>
      </w:r>
      <w:r>
        <w:rPr>
          <w:color w:val="000000"/>
          <w:sz w:val="28"/>
          <w:szCs w:val="28"/>
        </w:rPr>
        <w:t xml:space="preserve"> Развитие сферы туризма в Алтайском крае</w:t>
      </w:r>
    </w:p>
    <w:p w14:paraId="71F6E3AF" w14:textId="77777777" w:rsidR="00F77B7C" w:rsidRDefault="00F77B7C" w:rsidP="00F77B7C">
      <w:pPr>
        <w:spacing w:line="360" w:lineRule="auto"/>
        <w:rPr>
          <w:color w:val="000000"/>
          <w:sz w:val="28"/>
          <w:szCs w:val="28"/>
        </w:rPr>
      </w:pPr>
    </w:p>
    <w:p w14:paraId="2789A491" w14:textId="77777777" w:rsidR="00F77B7C" w:rsidRDefault="00F77B7C" w:rsidP="00F77B7C">
      <w:pPr>
        <w:spacing w:line="360" w:lineRule="auto"/>
        <w:rPr>
          <w:color w:val="000000"/>
          <w:sz w:val="28"/>
          <w:szCs w:val="28"/>
        </w:rPr>
      </w:pPr>
    </w:p>
    <w:p w14:paraId="667B090B" w14:textId="77777777" w:rsidR="00F77B7C" w:rsidRDefault="00F77B7C" w:rsidP="00F77B7C">
      <w:pPr>
        <w:pStyle w:val="11"/>
        <w:spacing w:line="360" w:lineRule="auto"/>
        <w:jc w:val="center"/>
        <w:rPr>
          <w:rFonts w:ascii="Times New Roman" w:hAnsi="Times New Roman"/>
        </w:rPr>
      </w:pPr>
    </w:p>
    <w:p w14:paraId="1916D7F2" w14:textId="77777777" w:rsidR="00F77B7C" w:rsidRDefault="00F77B7C" w:rsidP="00F77B7C">
      <w:pPr>
        <w:pStyle w:val="11"/>
        <w:spacing w:line="360" w:lineRule="auto"/>
        <w:jc w:val="center"/>
        <w:rPr>
          <w:rFonts w:ascii="Times New Roman" w:hAnsi="Times New Roman"/>
        </w:rPr>
      </w:pPr>
    </w:p>
    <w:p w14:paraId="1C671670" w14:textId="77777777" w:rsidR="00F77B7C" w:rsidRDefault="00F77B7C" w:rsidP="00F77B7C">
      <w:pPr>
        <w:pStyle w:val="11"/>
        <w:spacing w:line="360" w:lineRule="auto"/>
        <w:ind w:left="48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Выполнил: </w:t>
      </w:r>
    </w:p>
    <w:p w14:paraId="39D49104" w14:textId="77777777" w:rsidR="00F77B7C" w:rsidRDefault="00F77B7C" w:rsidP="00F77B7C">
      <w:pPr>
        <w:pStyle w:val="11"/>
        <w:spacing w:line="360" w:lineRule="auto"/>
        <w:ind w:left="4820"/>
        <w:rPr>
          <w:rFonts w:ascii="Times New Roman" w:hAnsi="Times New Roman"/>
        </w:rPr>
      </w:pPr>
      <w:r>
        <w:rPr>
          <w:rFonts w:ascii="Times New Roman" w:hAnsi="Times New Roman"/>
        </w:rPr>
        <w:t>Обучающийся группы 17501</w:t>
      </w:r>
    </w:p>
    <w:p w14:paraId="2ACC277D" w14:textId="451A2FEC" w:rsidR="00F77B7C" w:rsidRDefault="00F77B7C" w:rsidP="00F77B7C">
      <w:pPr>
        <w:pStyle w:val="11"/>
        <w:spacing w:line="360" w:lineRule="auto"/>
        <w:ind w:left="4820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441116" wp14:editId="651A82D6">
                <wp:simplePos x="0" y="0"/>
                <wp:positionH relativeFrom="column">
                  <wp:posOffset>-206375</wp:posOffset>
                </wp:positionH>
                <wp:positionV relativeFrom="paragraph">
                  <wp:posOffset>167640</wp:posOffset>
                </wp:positionV>
                <wp:extent cx="2372995" cy="295910"/>
                <wp:effectExtent l="0" t="0" r="5080" b="0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020EF" w14:textId="77777777" w:rsidR="00F77B7C" w:rsidRDefault="00F77B7C" w:rsidP="00F77B7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Отметка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9441116"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7" type="#_x0000_t202" style="position:absolute;left:0;text-align:left;margin-left:-16.25pt;margin-top:13.2pt;width:186.85pt;height:23.3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" stroked="f">
                <v:textbox style="mso-fit-shape-to-text:t">
                  <w:txbxContent>
                    <w:p w14:paraId="135020EF" w14:textId="77777777" w:rsidR="00F77B7C" w:rsidRDefault="00F77B7C" w:rsidP="00F77B7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Отметка 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  <w:t>Очно-заочной формы обучения</w:t>
      </w:r>
    </w:p>
    <w:p w14:paraId="7513A280" w14:textId="77777777" w:rsidR="00F77B7C" w:rsidRDefault="00F77B7C" w:rsidP="00F77B7C">
      <w:pPr>
        <w:pStyle w:val="11"/>
        <w:spacing w:line="360" w:lineRule="auto"/>
        <w:ind w:left="482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Тинина</w:t>
      </w:r>
      <w:proofErr w:type="spellEnd"/>
      <w:r>
        <w:rPr>
          <w:rFonts w:ascii="Times New Roman" w:hAnsi="Times New Roman"/>
        </w:rPr>
        <w:t xml:space="preserve"> А.С.</w:t>
      </w:r>
    </w:p>
    <w:p w14:paraId="0D4DFC45" w14:textId="77777777" w:rsidR="00F77B7C" w:rsidRDefault="00F77B7C" w:rsidP="00F77B7C">
      <w:pPr>
        <w:pStyle w:val="11"/>
        <w:spacing w:line="360" w:lineRule="auto"/>
        <w:ind w:left="4820"/>
        <w:rPr>
          <w:rFonts w:ascii="Times New Roman" w:hAnsi="Times New Roman"/>
        </w:rPr>
      </w:pPr>
    </w:p>
    <w:p w14:paraId="03D3889C" w14:textId="77777777" w:rsidR="00F77B7C" w:rsidRDefault="00F77B7C" w:rsidP="00F77B7C">
      <w:pPr>
        <w:pStyle w:val="11"/>
        <w:spacing w:line="360" w:lineRule="auto"/>
        <w:ind w:left="4820"/>
        <w:rPr>
          <w:rFonts w:ascii="Times New Roman" w:hAnsi="Times New Roman"/>
        </w:rPr>
      </w:pPr>
      <w:r>
        <w:rPr>
          <w:rFonts w:ascii="Times New Roman" w:hAnsi="Times New Roman"/>
        </w:rPr>
        <w:t>Проверил:</w:t>
      </w:r>
    </w:p>
    <w:p w14:paraId="652C7C38" w14:textId="77777777" w:rsidR="00F77B7C" w:rsidRDefault="00F77B7C" w:rsidP="00F77B7C">
      <w:pPr>
        <w:pStyle w:val="11"/>
        <w:spacing w:line="360" w:lineRule="auto"/>
        <w:ind w:left="4820"/>
        <w:rPr>
          <w:rFonts w:ascii="Times New Roman" w:hAnsi="Times New Roman"/>
        </w:rPr>
      </w:pPr>
      <w:r>
        <w:rPr>
          <w:rFonts w:ascii="Times New Roman" w:hAnsi="Times New Roman"/>
        </w:rPr>
        <w:t>Преподаватель: Молотков Ю.И.</w:t>
      </w:r>
    </w:p>
    <w:p w14:paraId="76A66F58" w14:textId="77777777" w:rsidR="00F77B7C" w:rsidRDefault="00F77B7C" w:rsidP="00F77B7C">
      <w:pPr>
        <w:pStyle w:val="11"/>
        <w:spacing w:line="360" w:lineRule="auto"/>
        <w:ind w:left="4820"/>
        <w:rPr>
          <w:rFonts w:ascii="Times New Roman" w:hAnsi="Times New Roman"/>
        </w:rPr>
      </w:pPr>
      <w:r>
        <w:rPr>
          <w:rFonts w:ascii="Times New Roman" w:hAnsi="Times New Roman"/>
        </w:rPr>
        <w:t>Профессор кафедры менеджмента,</w:t>
      </w:r>
    </w:p>
    <w:p w14:paraId="6A0A7E99" w14:textId="77777777" w:rsidR="00F77B7C" w:rsidRDefault="00F77B7C" w:rsidP="00F77B7C">
      <w:pPr>
        <w:pStyle w:val="11"/>
        <w:spacing w:line="360" w:lineRule="auto"/>
        <w:ind w:left="4820"/>
        <w:rPr>
          <w:rFonts w:ascii="Times New Roman" w:hAnsi="Times New Roman"/>
        </w:rPr>
      </w:pPr>
      <w:r>
        <w:rPr>
          <w:rFonts w:ascii="Times New Roman" w:hAnsi="Times New Roman"/>
        </w:rPr>
        <w:t>д.т.н., доцент.</w:t>
      </w:r>
    </w:p>
    <w:p w14:paraId="2FA7A8B2" w14:textId="77777777" w:rsidR="00F77B7C" w:rsidRDefault="00F77B7C" w:rsidP="00F77B7C">
      <w:pPr>
        <w:pStyle w:val="11"/>
      </w:pPr>
    </w:p>
    <w:p w14:paraId="4DFF8AD5" w14:textId="77777777" w:rsidR="00F77B7C" w:rsidRDefault="00F77B7C" w:rsidP="00F77B7C">
      <w:pPr>
        <w:pStyle w:val="11"/>
        <w:tabs>
          <w:tab w:val="left" w:pos="3353"/>
          <w:tab w:val="center" w:pos="49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F7DE2DF" w14:textId="77777777" w:rsidR="00F77B7C" w:rsidRDefault="00F77B7C" w:rsidP="00F77B7C">
      <w:pPr>
        <w:pStyle w:val="11"/>
        <w:tabs>
          <w:tab w:val="left" w:pos="3353"/>
          <w:tab w:val="center" w:pos="4960"/>
        </w:tabs>
        <w:rPr>
          <w:rFonts w:ascii="Times New Roman" w:hAnsi="Times New Roman"/>
        </w:rPr>
      </w:pPr>
    </w:p>
    <w:p w14:paraId="7B756883" w14:textId="77777777" w:rsidR="00F77B7C" w:rsidRDefault="00F77B7C" w:rsidP="00F77B7C">
      <w:pPr>
        <w:pStyle w:val="11"/>
        <w:tabs>
          <w:tab w:val="left" w:pos="3353"/>
          <w:tab w:val="center" w:pos="4960"/>
        </w:tabs>
        <w:rPr>
          <w:rFonts w:ascii="Times New Roman" w:hAnsi="Times New Roman"/>
        </w:rPr>
      </w:pPr>
    </w:p>
    <w:p w14:paraId="04245403" w14:textId="77777777" w:rsidR="00F77B7C" w:rsidRDefault="00F77B7C" w:rsidP="00F77B7C">
      <w:pPr>
        <w:pStyle w:val="11"/>
        <w:tabs>
          <w:tab w:val="left" w:pos="3353"/>
          <w:tab w:val="center" w:pos="496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Новосибирск 2021</w:t>
      </w:r>
    </w:p>
    <w:p w14:paraId="00B7AFE4" w14:textId="77777777" w:rsidR="00F77B7C" w:rsidRDefault="00F77B7C" w:rsidP="00F77B7C">
      <w:pPr>
        <w:pStyle w:val="11"/>
        <w:tabs>
          <w:tab w:val="left" w:pos="3353"/>
          <w:tab w:val="center" w:pos="496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6F6D9916" wp14:editId="5A96D654">
            <wp:extent cx="5940425" cy="4733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2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3652B" w14:textId="77777777" w:rsidR="00F77B7C" w:rsidRDefault="00F77B7C" w:rsidP="00F77B7C">
      <w:pPr>
        <w:pStyle w:val="11"/>
        <w:tabs>
          <w:tab w:val="left" w:pos="3353"/>
          <w:tab w:val="center" w:pos="496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67A93FBC" wp14:editId="62FF0CBA">
            <wp:extent cx="5940425" cy="3162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Безымянный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CE3F6" w14:textId="77777777" w:rsidR="00F77B7C" w:rsidRDefault="00F77B7C" w:rsidP="00F77B7C">
      <w:pPr>
        <w:pStyle w:val="11"/>
        <w:tabs>
          <w:tab w:val="left" w:pos="3353"/>
          <w:tab w:val="center" w:pos="4960"/>
        </w:tabs>
        <w:jc w:val="center"/>
        <w:rPr>
          <w:rFonts w:ascii="Times New Roman" w:hAnsi="Times New Roman"/>
        </w:rPr>
      </w:pPr>
    </w:p>
    <w:p w14:paraId="22B22255" w14:textId="77777777" w:rsidR="00F77B7C" w:rsidRDefault="00F77B7C" w:rsidP="00F77B7C">
      <w:pPr>
        <w:pStyle w:val="11"/>
        <w:tabs>
          <w:tab w:val="left" w:pos="3353"/>
          <w:tab w:val="center" w:pos="4960"/>
        </w:tabs>
        <w:jc w:val="center"/>
        <w:rPr>
          <w:rFonts w:ascii="Times New Roman" w:hAnsi="Times New Roman"/>
        </w:rPr>
      </w:pPr>
    </w:p>
    <w:p w14:paraId="26DBDD6D" w14:textId="77777777" w:rsidR="00F77B7C" w:rsidRDefault="00F77B7C" w:rsidP="00F77B7C">
      <w:pPr>
        <w:pStyle w:val="11"/>
        <w:tabs>
          <w:tab w:val="left" w:pos="3353"/>
          <w:tab w:val="center" w:pos="4960"/>
        </w:tabs>
        <w:jc w:val="center"/>
        <w:rPr>
          <w:rFonts w:ascii="Times New Roman" w:hAnsi="Times New Roman"/>
        </w:rPr>
      </w:pPr>
    </w:p>
    <w:p w14:paraId="5BCA65D1" w14:textId="77777777" w:rsidR="00F77B7C" w:rsidRDefault="00F77B7C" w:rsidP="00F77B7C">
      <w:pPr>
        <w:pStyle w:val="11"/>
        <w:tabs>
          <w:tab w:val="left" w:pos="3353"/>
          <w:tab w:val="center" w:pos="4960"/>
        </w:tabs>
        <w:jc w:val="center"/>
        <w:rPr>
          <w:rFonts w:ascii="Times New Roman" w:hAnsi="Times New Roman"/>
        </w:rPr>
      </w:pPr>
    </w:p>
    <w:p w14:paraId="7EB0E27E" w14:textId="77777777" w:rsidR="00F77B7C" w:rsidRDefault="00F77B7C" w:rsidP="00F77B7C">
      <w:pPr>
        <w:pStyle w:val="11"/>
        <w:tabs>
          <w:tab w:val="left" w:pos="3353"/>
          <w:tab w:val="center" w:pos="4960"/>
        </w:tabs>
        <w:jc w:val="center"/>
        <w:rPr>
          <w:rFonts w:ascii="Times New Roman" w:hAnsi="Times New Roman"/>
        </w:rPr>
      </w:pPr>
    </w:p>
    <w:p w14:paraId="62EE02F1" w14:textId="77777777" w:rsidR="00F77B7C" w:rsidRPr="0024242D" w:rsidRDefault="00F77B7C" w:rsidP="00F77B7C">
      <w:pPr>
        <w:pStyle w:val="11"/>
        <w:tabs>
          <w:tab w:val="left" w:pos="3353"/>
          <w:tab w:val="center" w:pos="4960"/>
        </w:tabs>
        <w:jc w:val="center"/>
        <w:rPr>
          <w:rFonts w:ascii="Times New Roman" w:hAnsi="Times New Roman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id w:val="257102551"/>
        <w:docPartObj>
          <w:docPartGallery w:val="Table of Contents"/>
          <w:docPartUnique/>
        </w:docPartObj>
      </w:sdtPr>
      <w:sdtEndPr/>
      <w:sdtContent>
        <w:p w14:paraId="5FF3CB77" w14:textId="77777777" w:rsidR="00F77B7C" w:rsidRDefault="00F77B7C" w:rsidP="00F77B7C">
          <w:pPr>
            <w:pStyle w:val="ad"/>
            <w:jc w:val="center"/>
          </w:pPr>
          <w:r w:rsidRPr="00B21FF0">
            <w:rPr>
              <w:color w:val="000000" w:themeColor="text1"/>
              <w:sz w:val="24"/>
              <w:szCs w:val="24"/>
            </w:rPr>
            <w:t>Содержание</w:t>
          </w:r>
        </w:p>
        <w:p w14:paraId="26D16DFF" w14:textId="77777777" w:rsidR="00F77B7C" w:rsidRDefault="00F77B7C" w:rsidP="00F77B7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7215807" w:history="1">
            <w:r w:rsidRPr="00104F56">
              <w:rPr>
                <w:rStyle w:val="ae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_Toc67215807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759A57" w14:textId="77777777" w:rsidR="00F77B7C" w:rsidRDefault="006358E2" w:rsidP="00F77B7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7215808" w:history="1">
            <w:r w:rsidR="00F77B7C" w:rsidRPr="00104F56">
              <w:rPr>
                <w:rStyle w:val="ae"/>
                <w:noProof/>
              </w:rPr>
              <w:t>Глава 1.  Исследование сферы туризма Алтайского края, ее проблем и действующей нормативно- правовой базы, обеспечивающей функционирование и ее развитие сферы</w:t>
            </w:r>
            <w:r w:rsidR="00F77B7C">
              <w:rPr>
                <w:noProof/>
                <w:webHidden/>
              </w:rPr>
              <w:tab/>
            </w:r>
            <w:r w:rsidR="00F77B7C">
              <w:rPr>
                <w:noProof/>
                <w:webHidden/>
              </w:rPr>
              <w:fldChar w:fldCharType="begin"/>
            </w:r>
            <w:r w:rsidR="00F77B7C">
              <w:rPr>
                <w:noProof/>
                <w:webHidden/>
              </w:rPr>
              <w:instrText xml:space="preserve"> PAGEREF _Toc67215808 \h </w:instrText>
            </w:r>
            <w:r w:rsidR="00F77B7C">
              <w:rPr>
                <w:noProof/>
                <w:webHidden/>
              </w:rPr>
            </w:r>
            <w:r w:rsidR="00F77B7C">
              <w:rPr>
                <w:noProof/>
                <w:webHidden/>
              </w:rPr>
              <w:fldChar w:fldCharType="separate"/>
            </w:r>
            <w:r w:rsidR="00F77B7C">
              <w:rPr>
                <w:noProof/>
                <w:webHidden/>
              </w:rPr>
              <w:t>7</w:t>
            </w:r>
            <w:r w:rsidR="00F77B7C">
              <w:rPr>
                <w:noProof/>
                <w:webHidden/>
              </w:rPr>
              <w:fldChar w:fldCharType="end"/>
            </w:r>
          </w:hyperlink>
        </w:p>
        <w:p w14:paraId="79AED91D" w14:textId="77777777" w:rsidR="00F77B7C" w:rsidRDefault="006358E2" w:rsidP="00F77B7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7215809" w:history="1">
            <w:r w:rsidR="00F77B7C" w:rsidRPr="00104F56">
              <w:rPr>
                <w:rStyle w:val="ae"/>
                <w:noProof/>
              </w:rPr>
              <w:t>1.1. Краткая характеристика сферы туризма в Алтайском крае</w:t>
            </w:r>
            <w:r w:rsidR="00F77B7C">
              <w:rPr>
                <w:noProof/>
                <w:webHidden/>
              </w:rPr>
              <w:tab/>
            </w:r>
            <w:r w:rsidR="00F77B7C">
              <w:rPr>
                <w:noProof/>
                <w:webHidden/>
              </w:rPr>
              <w:fldChar w:fldCharType="begin"/>
            </w:r>
            <w:r w:rsidR="00F77B7C">
              <w:rPr>
                <w:noProof/>
                <w:webHidden/>
              </w:rPr>
              <w:instrText xml:space="preserve"> PAGEREF _Toc67215809 \h </w:instrText>
            </w:r>
            <w:r w:rsidR="00F77B7C">
              <w:rPr>
                <w:noProof/>
                <w:webHidden/>
              </w:rPr>
            </w:r>
            <w:r w:rsidR="00F77B7C">
              <w:rPr>
                <w:noProof/>
                <w:webHidden/>
              </w:rPr>
              <w:fldChar w:fldCharType="separate"/>
            </w:r>
            <w:r w:rsidR="00F77B7C">
              <w:rPr>
                <w:noProof/>
                <w:webHidden/>
              </w:rPr>
              <w:t>7</w:t>
            </w:r>
            <w:r w:rsidR="00F77B7C">
              <w:rPr>
                <w:noProof/>
                <w:webHidden/>
              </w:rPr>
              <w:fldChar w:fldCharType="end"/>
            </w:r>
          </w:hyperlink>
        </w:p>
        <w:p w14:paraId="43CC21C0" w14:textId="77777777" w:rsidR="00F77B7C" w:rsidRDefault="006358E2" w:rsidP="00F77B7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7215810" w:history="1">
            <w:r w:rsidR="00F77B7C" w:rsidRPr="00104F56">
              <w:rPr>
                <w:rStyle w:val="ae"/>
                <w:noProof/>
              </w:rPr>
              <w:t>1.2. Нормативно-правовая база, регулирующая сферу развития туризма в Алтайском крае</w:t>
            </w:r>
            <w:r w:rsidR="00F77B7C">
              <w:rPr>
                <w:noProof/>
                <w:webHidden/>
              </w:rPr>
              <w:tab/>
            </w:r>
            <w:r w:rsidR="00F77B7C">
              <w:rPr>
                <w:noProof/>
                <w:webHidden/>
              </w:rPr>
              <w:fldChar w:fldCharType="begin"/>
            </w:r>
            <w:r w:rsidR="00F77B7C">
              <w:rPr>
                <w:noProof/>
                <w:webHidden/>
              </w:rPr>
              <w:instrText xml:space="preserve"> PAGEREF _Toc67215810 \h </w:instrText>
            </w:r>
            <w:r w:rsidR="00F77B7C">
              <w:rPr>
                <w:noProof/>
                <w:webHidden/>
              </w:rPr>
            </w:r>
            <w:r w:rsidR="00F77B7C">
              <w:rPr>
                <w:noProof/>
                <w:webHidden/>
              </w:rPr>
              <w:fldChar w:fldCharType="separate"/>
            </w:r>
            <w:r w:rsidR="00F77B7C">
              <w:rPr>
                <w:noProof/>
                <w:webHidden/>
              </w:rPr>
              <w:t>9</w:t>
            </w:r>
            <w:r w:rsidR="00F77B7C">
              <w:rPr>
                <w:noProof/>
                <w:webHidden/>
              </w:rPr>
              <w:fldChar w:fldCharType="end"/>
            </w:r>
          </w:hyperlink>
        </w:p>
        <w:p w14:paraId="0937921A" w14:textId="77777777" w:rsidR="00F77B7C" w:rsidRDefault="006358E2" w:rsidP="00F77B7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7215811" w:history="1">
            <w:r w:rsidR="00F77B7C" w:rsidRPr="00104F56">
              <w:rPr>
                <w:rStyle w:val="ae"/>
                <w:noProof/>
              </w:rPr>
              <w:t>1.3 Основные проблемы, мешающие развитию сферы туризма Алтайского края</w:t>
            </w:r>
            <w:r w:rsidR="00F77B7C">
              <w:rPr>
                <w:noProof/>
                <w:webHidden/>
              </w:rPr>
              <w:tab/>
            </w:r>
            <w:r w:rsidR="00F77B7C">
              <w:rPr>
                <w:noProof/>
                <w:webHidden/>
              </w:rPr>
              <w:fldChar w:fldCharType="begin"/>
            </w:r>
            <w:r w:rsidR="00F77B7C">
              <w:rPr>
                <w:noProof/>
                <w:webHidden/>
              </w:rPr>
              <w:instrText xml:space="preserve"> PAGEREF _Toc67215811 \h </w:instrText>
            </w:r>
            <w:r w:rsidR="00F77B7C">
              <w:rPr>
                <w:noProof/>
                <w:webHidden/>
              </w:rPr>
            </w:r>
            <w:r w:rsidR="00F77B7C">
              <w:rPr>
                <w:noProof/>
                <w:webHidden/>
              </w:rPr>
              <w:fldChar w:fldCharType="separate"/>
            </w:r>
            <w:r w:rsidR="00F77B7C">
              <w:rPr>
                <w:noProof/>
                <w:webHidden/>
              </w:rPr>
              <w:t>12</w:t>
            </w:r>
            <w:r w:rsidR="00F77B7C">
              <w:rPr>
                <w:noProof/>
                <w:webHidden/>
              </w:rPr>
              <w:fldChar w:fldCharType="end"/>
            </w:r>
          </w:hyperlink>
        </w:p>
        <w:p w14:paraId="33ECB0A2" w14:textId="77777777" w:rsidR="00F77B7C" w:rsidRDefault="006358E2" w:rsidP="00F77B7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7215812" w:history="1">
            <w:r w:rsidR="00F77B7C" w:rsidRPr="00104F56">
              <w:rPr>
                <w:rStyle w:val="ae"/>
                <w:noProof/>
              </w:rPr>
              <w:t>Глава 2. Анализ состояния и разработка управленческих решений по развитию сферы туризма в Алтайском крае</w:t>
            </w:r>
            <w:r w:rsidR="00F77B7C">
              <w:rPr>
                <w:noProof/>
                <w:webHidden/>
              </w:rPr>
              <w:tab/>
            </w:r>
            <w:r w:rsidR="00F77B7C">
              <w:rPr>
                <w:noProof/>
                <w:webHidden/>
              </w:rPr>
              <w:fldChar w:fldCharType="begin"/>
            </w:r>
            <w:r w:rsidR="00F77B7C">
              <w:rPr>
                <w:noProof/>
                <w:webHidden/>
              </w:rPr>
              <w:instrText xml:space="preserve"> PAGEREF _Toc67215812 \h </w:instrText>
            </w:r>
            <w:r w:rsidR="00F77B7C">
              <w:rPr>
                <w:noProof/>
                <w:webHidden/>
              </w:rPr>
            </w:r>
            <w:r w:rsidR="00F77B7C">
              <w:rPr>
                <w:noProof/>
                <w:webHidden/>
              </w:rPr>
              <w:fldChar w:fldCharType="separate"/>
            </w:r>
            <w:r w:rsidR="00F77B7C">
              <w:rPr>
                <w:noProof/>
                <w:webHidden/>
              </w:rPr>
              <w:t>16</w:t>
            </w:r>
            <w:r w:rsidR="00F77B7C">
              <w:rPr>
                <w:noProof/>
                <w:webHidden/>
              </w:rPr>
              <w:fldChar w:fldCharType="end"/>
            </w:r>
          </w:hyperlink>
        </w:p>
        <w:p w14:paraId="1A4111BE" w14:textId="77777777" w:rsidR="00F77B7C" w:rsidRDefault="006358E2" w:rsidP="00F77B7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7215813" w:history="1">
            <w:r w:rsidR="00F77B7C" w:rsidRPr="00104F56">
              <w:rPr>
                <w:rStyle w:val="ae"/>
                <w:noProof/>
              </w:rPr>
              <w:t>2.1. Организационная структура управления сферой туризма в Алтайском крае</w:t>
            </w:r>
            <w:r w:rsidR="00F77B7C">
              <w:rPr>
                <w:noProof/>
                <w:webHidden/>
              </w:rPr>
              <w:tab/>
            </w:r>
            <w:r w:rsidR="00F77B7C">
              <w:rPr>
                <w:noProof/>
                <w:webHidden/>
              </w:rPr>
              <w:fldChar w:fldCharType="begin"/>
            </w:r>
            <w:r w:rsidR="00F77B7C">
              <w:rPr>
                <w:noProof/>
                <w:webHidden/>
              </w:rPr>
              <w:instrText xml:space="preserve"> PAGEREF _Toc67215813 \h </w:instrText>
            </w:r>
            <w:r w:rsidR="00F77B7C">
              <w:rPr>
                <w:noProof/>
                <w:webHidden/>
              </w:rPr>
            </w:r>
            <w:r w:rsidR="00F77B7C">
              <w:rPr>
                <w:noProof/>
                <w:webHidden/>
              </w:rPr>
              <w:fldChar w:fldCharType="separate"/>
            </w:r>
            <w:r w:rsidR="00F77B7C">
              <w:rPr>
                <w:noProof/>
                <w:webHidden/>
              </w:rPr>
              <w:t>16</w:t>
            </w:r>
            <w:r w:rsidR="00F77B7C">
              <w:rPr>
                <w:noProof/>
                <w:webHidden/>
              </w:rPr>
              <w:fldChar w:fldCharType="end"/>
            </w:r>
          </w:hyperlink>
        </w:p>
        <w:p w14:paraId="4D526629" w14:textId="77777777" w:rsidR="00F77B7C" w:rsidRDefault="006358E2" w:rsidP="00F77B7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7215814" w:history="1">
            <w:r w:rsidR="00F77B7C" w:rsidRPr="00104F56">
              <w:rPr>
                <w:rStyle w:val="ae"/>
                <w:noProof/>
              </w:rPr>
              <w:t>2.2. Анализ текущего состояния и уровня развития Алтайского края в сфере туризма</w:t>
            </w:r>
            <w:r w:rsidR="00F77B7C">
              <w:rPr>
                <w:noProof/>
                <w:webHidden/>
              </w:rPr>
              <w:tab/>
            </w:r>
            <w:r w:rsidR="00F77B7C">
              <w:rPr>
                <w:noProof/>
                <w:webHidden/>
              </w:rPr>
              <w:fldChar w:fldCharType="begin"/>
            </w:r>
            <w:r w:rsidR="00F77B7C">
              <w:rPr>
                <w:noProof/>
                <w:webHidden/>
              </w:rPr>
              <w:instrText xml:space="preserve"> PAGEREF _Toc67215814 \h </w:instrText>
            </w:r>
            <w:r w:rsidR="00F77B7C">
              <w:rPr>
                <w:noProof/>
                <w:webHidden/>
              </w:rPr>
            </w:r>
            <w:r w:rsidR="00F77B7C">
              <w:rPr>
                <w:noProof/>
                <w:webHidden/>
              </w:rPr>
              <w:fldChar w:fldCharType="separate"/>
            </w:r>
            <w:r w:rsidR="00F77B7C">
              <w:rPr>
                <w:noProof/>
                <w:webHidden/>
              </w:rPr>
              <w:t>18</w:t>
            </w:r>
            <w:r w:rsidR="00F77B7C">
              <w:rPr>
                <w:noProof/>
                <w:webHidden/>
              </w:rPr>
              <w:fldChar w:fldCharType="end"/>
            </w:r>
          </w:hyperlink>
        </w:p>
        <w:p w14:paraId="6D261F50" w14:textId="77777777" w:rsidR="00F77B7C" w:rsidRDefault="006358E2" w:rsidP="00F77B7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7215815" w:history="1">
            <w:r w:rsidR="00F77B7C" w:rsidRPr="00104F56">
              <w:rPr>
                <w:rStyle w:val="ae"/>
                <w:noProof/>
              </w:rPr>
              <w:t>2.3. Состояние и уровень развития сферы туризма за счёт реализации ведомственной целевой программы «Развитие туризма в Алтайском крае на 2015 - 2020 годы»</w:t>
            </w:r>
            <w:r w:rsidR="00F77B7C">
              <w:rPr>
                <w:noProof/>
                <w:webHidden/>
              </w:rPr>
              <w:tab/>
            </w:r>
            <w:r w:rsidR="00F77B7C">
              <w:rPr>
                <w:noProof/>
                <w:webHidden/>
              </w:rPr>
              <w:fldChar w:fldCharType="begin"/>
            </w:r>
            <w:r w:rsidR="00F77B7C">
              <w:rPr>
                <w:noProof/>
                <w:webHidden/>
              </w:rPr>
              <w:instrText xml:space="preserve"> PAGEREF _Toc67215815 \h </w:instrText>
            </w:r>
            <w:r w:rsidR="00F77B7C">
              <w:rPr>
                <w:noProof/>
                <w:webHidden/>
              </w:rPr>
            </w:r>
            <w:r w:rsidR="00F77B7C">
              <w:rPr>
                <w:noProof/>
                <w:webHidden/>
              </w:rPr>
              <w:fldChar w:fldCharType="separate"/>
            </w:r>
            <w:r w:rsidR="00F77B7C">
              <w:rPr>
                <w:noProof/>
                <w:webHidden/>
              </w:rPr>
              <w:t>20</w:t>
            </w:r>
            <w:r w:rsidR="00F77B7C">
              <w:rPr>
                <w:noProof/>
                <w:webHidden/>
              </w:rPr>
              <w:fldChar w:fldCharType="end"/>
            </w:r>
          </w:hyperlink>
        </w:p>
        <w:p w14:paraId="6A8C39E5" w14:textId="77777777" w:rsidR="00F77B7C" w:rsidRDefault="006358E2" w:rsidP="00F77B7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7215816" w:history="1">
            <w:r w:rsidR="00F77B7C" w:rsidRPr="00104F56">
              <w:rPr>
                <w:rStyle w:val="ae"/>
                <w:noProof/>
              </w:rPr>
              <w:t>2.4. Мониторинг принятых и реализуемых мероприятий в ведомственной целевой программе и дополнительные меры по развитию сферы туризма «Развитие туризма в Алтайском крае на 2015 - 2020 годы»</w:t>
            </w:r>
            <w:r w:rsidR="00F77B7C">
              <w:rPr>
                <w:noProof/>
                <w:webHidden/>
              </w:rPr>
              <w:tab/>
            </w:r>
            <w:r w:rsidR="00F77B7C">
              <w:rPr>
                <w:noProof/>
                <w:webHidden/>
              </w:rPr>
              <w:fldChar w:fldCharType="begin"/>
            </w:r>
            <w:r w:rsidR="00F77B7C">
              <w:rPr>
                <w:noProof/>
                <w:webHidden/>
              </w:rPr>
              <w:instrText xml:space="preserve"> PAGEREF _Toc67215816 \h </w:instrText>
            </w:r>
            <w:r w:rsidR="00F77B7C">
              <w:rPr>
                <w:noProof/>
                <w:webHidden/>
              </w:rPr>
            </w:r>
            <w:r w:rsidR="00F77B7C">
              <w:rPr>
                <w:noProof/>
                <w:webHidden/>
              </w:rPr>
              <w:fldChar w:fldCharType="separate"/>
            </w:r>
            <w:r w:rsidR="00F77B7C">
              <w:rPr>
                <w:noProof/>
                <w:webHidden/>
              </w:rPr>
              <w:t>23</w:t>
            </w:r>
            <w:r w:rsidR="00F77B7C">
              <w:rPr>
                <w:noProof/>
                <w:webHidden/>
              </w:rPr>
              <w:fldChar w:fldCharType="end"/>
            </w:r>
          </w:hyperlink>
        </w:p>
        <w:p w14:paraId="2095ED85" w14:textId="77777777" w:rsidR="00F77B7C" w:rsidRDefault="006358E2" w:rsidP="00F77B7C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7215817" w:history="1">
            <w:r w:rsidR="00F77B7C" w:rsidRPr="00104F56">
              <w:rPr>
                <w:rStyle w:val="ae"/>
                <w:noProof/>
              </w:rPr>
              <w:t>2.5. Диаграмма Ганта на примере реализации программы «Развитие туризма на территории Алтайского края на 2015 – 2020 годы»</w:t>
            </w:r>
            <w:r w:rsidR="00F77B7C">
              <w:rPr>
                <w:noProof/>
                <w:webHidden/>
              </w:rPr>
              <w:tab/>
            </w:r>
            <w:r w:rsidR="00F77B7C">
              <w:rPr>
                <w:noProof/>
                <w:webHidden/>
              </w:rPr>
              <w:fldChar w:fldCharType="begin"/>
            </w:r>
            <w:r w:rsidR="00F77B7C">
              <w:rPr>
                <w:noProof/>
                <w:webHidden/>
              </w:rPr>
              <w:instrText xml:space="preserve"> PAGEREF _Toc67215817 \h </w:instrText>
            </w:r>
            <w:r w:rsidR="00F77B7C">
              <w:rPr>
                <w:noProof/>
                <w:webHidden/>
              </w:rPr>
            </w:r>
            <w:r w:rsidR="00F77B7C">
              <w:rPr>
                <w:noProof/>
                <w:webHidden/>
              </w:rPr>
              <w:fldChar w:fldCharType="separate"/>
            </w:r>
            <w:r w:rsidR="00F77B7C">
              <w:rPr>
                <w:noProof/>
                <w:webHidden/>
              </w:rPr>
              <w:t>28</w:t>
            </w:r>
            <w:r w:rsidR="00F77B7C">
              <w:rPr>
                <w:noProof/>
                <w:webHidden/>
              </w:rPr>
              <w:fldChar w:fldCharType="end"/>
            </w:r>
          </w:hyperlink>
        </w:p>
        <w:p w14:paraId="32C5CD4D" w14:textId="77777777" w:rsidR="00F77B7C" w:rsidRDefault="006358E2" w:rsidP="00F77B7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7215818" w:history="1">
            <w:r w:rsidR="00F77B7C" w:rsidRPr="00104F56">
              <w:rPr>
                <w:rStyle w:val="ae"/>
                <w:noProof/>
              </w:rPr>
              <w:t>Заключение</w:t>
            </w:r>
            <w:r w:rsidR="00F77B7C">
              <w:rPr>
                <w:noProof/>
                <w:webHidden/>
              </w:rPr>
              <w:tab/>
            </w:r>
            <w:r w:rsidR="00F77B7C">
              <w:rPr>
                <w:noProof/>
                <w:webHidden/>
              </w:rPr>
              <w:fldChar w:fldCharType="begin"/>
            </w:r>
            <w:r w:rsidR="00F77B7C">
              <w:rPr>
                <w:noProof/>
                <w:webHidden/>
              </w:rPr>
              <w:instrText xml:space="preserve"> PAGEREF _Toc67215818 \h </w:instrText>
            </w:r>
            <w:r w:rsidR="00F77B7C">
              <w:rPr>
                <w:noProof/>
                <w:webHidden/>
              </w:rPr>
            </w:r>
            <w:r w:rsidR="00F77B7C">
              <w:rPr>
                <w:noProof/>
                <w:webHidden/>
              </w:rPr>
              <w:fldChar w:fldCharType="separate"/>
            </w:r>
            <w:r w:rsidR="00F77B7C">
              <w:rPr>
                <w:noProof/>
                <w:webHidden/>
              </w:rPr>
              <w:t>31</w:t>
            </w:r>
            <w:r w:rsidR="00F77B7C">
              <w:rPr>
                <w:noProof/>
                <w:webHidden/>
              </w:rPr>
              <w:fldChar w:fldCharType="end"/>
            </w:r>
          </w:hyperlink>
        </w:p>
        <w:p w14:paraId="6961CF79" w14:textId="77777777" w:rsidR="00F77B7C" w:rsidRDefault="006358E2" w:rsidP="00F77B7C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67215819" w:history="1">
            <w:r w:rsidR="00F77B7C" w:rsidRPr="00104F56">
              <w:rPr>
                <w:rStyle w:val="ae"/>
                <w:noProof/>
              </w:rPr>
              <w:t>Библиографический список</w:t>
            </w:r>
            <w:r w:rsidR="00F77B7C">
              <w:rPr>
                <w:noProof/>
                <w:webHidden/>
              </w:rPr>
              <w:tab/>
            </w:r>
            <w:r w:rsidR="00F77B7C">
              <w:rPr>
                <w:noProof/>
                <w:webHidden/>
              </w:rPr>
              <w:fldChar w:fldCharType="begin"/>
            </w:r>
            <w:r w:rsidR="00F77B7C">
              <w:rPr>
                <w:noProof/>
                <w:webHidden/>
              </w:rPr>
              <w:instrText xml:space="preserve"> PAGEREF _Toc67215819 \h </w:instrText>
            </w:r>
            <w:r w:rsidR="00F77B7C">
              <w:rPr>
                <w:noProof/>
                <w:webHidden/>
              </w:rPr>
            </w:r>
            <w:r w:rsidR="00F77B7C">
              <w:rPr>
                <w:noProof/>
                <w:webHidden/>
              </w:rPr>
              <w:fldChar w:fldCharType="separate"/>
            </w:r>
            <w:r w:rsidR="00F77B7C">
              <w:rPr>
                <w:noProof/>
                <w:webHidden/>
              </w:rPr>
              <w:t>34</w:t>
            </w:r>
            <w:r w:rsidR="00F77B7C">
              <w:rPr>
                <w:noProof/>
                <w:webHidden/>
              </w:rPr>
              <w:fldChar w:fldCharType="end"/>
            </w:r>
          </w:hyperlink>
        </w:p>
        <w:p w14:paraId="68614041" w14:textId="77777777" w:rsidR="00F77B7C" w:rsidRDefault="00F77B7C" w:rsidP="00F77B7C">
          <w:r>
            <w:fldChar w:fldCharType="end"/>
          </w:r>
        </w:p>
      </w:sdtContent>
    </w:sdt>
    <w:p w14:paraId="75EADBA5" w14:textId="77777777" w:rsidR="00F77B7C" w:rsidRDefault="00F77B7C" w:rsidP="00F77B7C">
      <w:pPr>
        <w:pStyle w:val="ab"/>
        <w:ind w:right="57"/>
        <w:rPr>
          <w:sz w:val="24"/>
        </w:rPr>
      </w:pPr>
    </w:p>
    <w:p w14:paraId="4DF94792" w14:textId="77777777" w:rsidR="00F77B7C" w:rsidRDefault="00F77B7C" w:rsidP="00F77B7C">
      <w:pPr>
        <w:pStyle w:val="ab"/>
        <w:ind w:right="57"/>
        <w:rPr>
          <w:sz w:val="24"/>
        </w:rPr>
      </w:pPr>
    </w:p>
    <w:p w14:paraId="6F3B84FA" w14:textId="77777777" w:rsidR="00F77B7C" w:rsidRDefault="00F77B7C" w:rsidP="00F77B7C">
      <w:pPr>
        <w:pStyle w:val="ab"/>
        <w:ind w:right="57"/>
        <w:rPr>
          <w:sz w:val="24"/>
        </w:rPr>
      </w:pPr>
    </w:p>
    <w:p w14:paraId="59695BF6" w14:textId="77777777" w:rsidR="00F77B7C" w:rsidRDefault="00F77B7C" w:rsidP="00F77B7C">
      <w:pPr>
        <w:pStyle w:val="ab"/>
        <w:ind w:right="57"/>
        <w:rPr>
          <w:sz w:val="24"/>
        </w:rPr>
      </w:pPr>
    </w:p>
    <w:p w14:paraId="39F9D0FF" w14:textId="77777777" w:rsidR="00F77B7C" w:rsidRDefault="00F77B7C" w:rsidP="00F77B7C">
      <w:pPr>
        <w:pStyle w:val="ab"/>
        <w:ind w:right="57"/>
        <w:rPr>
          <w:sz w:val="24"/>
        </w:rPr>
      </w:pPr>
    </w:p>
    <w:p w14:paraId="3FD39E4E" w14:textId="77777777" w:rsidR="00F77B7C" w:rsidRDefault="00F77B7C" w:rsidP="00F77B7C">
      <w:pPr>
        <w:pStyle w:val="ab"/>
        <w:ind w:right="57"/>
        <w:rPr>
          <w:sz w:val="24"/>
        </w:rPr>
      </w:pPr>
    </w:p>
    <w:p w14:paraId="346CDDBE" w14:textId="77777777" w:rsidR="00F77B7C" w:rsidRDefault="00F77B7C" w:rsidP="00F77B7C">
      <w:pPr>
        <w:pStyle w:val="ab"/>
        <w:ind w:right="57"/>
        <w:rPr>
          <w:sz w:val="24"/>
        </w:rPr>
      </w:pPr>
    </w:p>
    <w:p w14:paraId="4F839FD5" w14:textId="77777777" w:rsidR="00F77B7C" w:rsidRDefault="00F77B7C" w:rsidP="00F77B7C">
      <w:pPr>
        <w:pStyle w:val="ab"/>
        <w:ind w:right="57"/>
        <w:rPr>
          <w:sz w:val="24"/>
        </w:rPr>
      </w:pPr>
    </w:p>
    <w:p w14:paraId="0797981B" w14:textId="77777777" w:rsidR="00F77B7C" w:rsidRDefault="00F77B7C" w:rsidP="00F77B7C">
      <w:pPr>
        <w:pStyle w:val="ab"/>
        <w:ind w:right="57"/>
        <w:rPr>
          <w:sz w:val="24"/>
        </w:rPr>
      </w:pPr>
    </w:p>
    <w:p w14:paraId="5DB30299" w14:textId="77777777" w:rsidR="00F77B7C" w:rsidRDefault="00F77B7C" w:rsidP="00F77B7C">
      <w:pPr>
        <w:pStyle w:val="ab"/>
        <w:ind w:right="57"/>
        <w:rPr>
          <w:sz w:val="24"/>
        </w:rPr>
      </w:pPr>
    </w:p>
    <w:p w14:paraId="377789AA" w14:textId="77777777" w:rsidR="00F77B7C" w:rsidRDefault="00F77B7C" w:rsidP="00F77B7C">
      <w:pPr>
        <w:pStyle w:val="ab"/>
        <w:ind w:right="57"/>
        <w:rPr>
          <w:sz w:val="24"/>
        </w:rPr>
      </w:pPr>
    </w:p>
    <w:p w14:paraId="7FE90FAD" w14:textId="77777777" w:rsidR="00F77B7C" w:rsidRDefault="00F77B7C" w:rsidP="00F77B7C">
      <w:pPr>
        <w:pStyle w:val="ab"/>
        <w:ind w:right="57"/>
        <w:rPr>
          <w:sz w:val="24"/>
        </w:rPr>
      </w:pPr>
    </w:p>
    <w:p w14:paraId="2B0B66A5" w14:textId="77777777" w:rsidR="00F77B7C" w:rsidRDefault="00F77B7C" w:rsidP="00F77B7C">
      <w:pPr>
        <w:pStyle w:val="ab"/>
        <w:ind w:right="57"/>
        <w:rPr>
          <w:sz w:val="24"/>
        </w:rPr>
      </w:pPr>
    </w:p>
    <w:p w14:paraId="430454A0" w14:textId="77777777" w:rsidR="00F77B7C" w:rsidRDefault="00F77B7C">
      <w:pPr>
        <w:spacing w:after="160" w:line="259" w:lineRule="auto"/>
        <w:rPr>
          <w:rFonts w:eastAsiaTheme="majorEastAsia"/>
          <w:b/>
          <w:spacing w:val="-10"/>
          <w:kern w:val="28"/>
        </w:rPr>
      </w:pPr>
      <w:r>
        <w:rPr>
          <w:b/>
        </w:rPr>
        <w:br w:type="page"/>
      </w:r>
    </w:p>
    <w:p w14:paraId="2721AB3A" w14:textId="5A3BCBBF" w:rsidR="00D6601F" w:rsidRPr="00F5013B" w:rsidRDefault="00D6601F" w:rsidP="00D6601F">
      <w:pPr>
        <w:pStyle w:val="ab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13B">
        <w:rPr>
          <w:rFonts w:ascii="Times New Roman" w:hAnsi="Times New Roman" w:cs="Times New Roman"/>
          <w:b/>
          <w:sz w:val="24"/>
          <w:szCs w:val="24"/>
        </w:rPr>
        <w:lastRenderedPageBreak/>
        <w:t>Рецензия (Самооценка)</w:t>
      </w:r>
    </w:p>
    <w:p w14:paraId="51B2A783" w14:textId="77777777" w:rsidR="00D6601F" w:rsidRPr="003321E6" w:rsidRDefault="00D6601F" w:rsidP="00D6601F">
      <w:pPr>
        <w:ind w:right="57"/>
        <w:jc w:val="center"/>
        <w:rPr>
          <w:sz w:val="22"/>
        </w:rPr>
      </w:pPr>
      <w:r w:rsidRPr="003321E6">
        <w:rPr>
          <w:sz w:val="22"/>
        </w:rPr>
        <w:t>для определения качества выполнения</w:t>
      </w:r>
      <w:r>
        <w:rPr>
          <w:sz w:val="22"/>
        </w:rPr>
        <w:t xml:space="preserve"> контрольной</w:t>
      </w:r>
      <w:r w:rsidRPr="003321E6">
        <w:rPr>
          <w:sz w:val="22"/>
        </w:rPr>
        <w:t xml:space="preserve"> работы</w:t>
      </w:r>
    </w:p>
    <w:tbl>
      <w:tblPr>
        <w:tblW w:w="96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37"/>
        <w:gridCol w:w="4048"/>
        <w:gridCol w:w="1770"/>
        <w:gridCol w:w="1656"/>
        <w:gridCol w:w="1540"/>
      </w:tblGrid>
      <w:tr w:rsidR="00D6601F" w:rsidRPr="001D182D" w14:paraId="28B55236" w14:textId="77777777" w:rsidTr="00F31257">
        <w:trPr>
          <w:cantSplit/>
          <w:trHeight w:val="257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2574" w14:textId="77777777" w:rsidR="00D6601F" w:rsidRPr="00640BAE" w:rsidRDefault="00D6601F" w:rsidP="00F31257">
            <w:pPr>
              <w:ind w:right="57"/>
              <w:jc w:val="center"/>
              <w:rPr>
                <w:b/>
                <w:sz w:val="18"/>
                <w:szCs w:val="18"/>
              </w:rPr>
            </w:pPr>
            <w:r w:rsidRPr="00640BAE">
              <w:rPr>
                <w:b/>
                <w:sz w:val="18"/>
                <w:szCs w:val="18"/>
              </w:rPr>
              <w:t>№</w:t>
            </w:r>
          </w:p>
          <w:p w14:paraId="6B96BD50" w14:textId="77777777" w:rsidR="00D6601F" w:rsidRPr="00640BAE" w:rsidRDefault="00D6601F" w:rsidP="00F31257">
            <w:pPr>
              <w:ind w:right="57"/>
              <w:jc w:val="center"/>
              <w:rPr>
                <w:b/>
                <w:sz w:val="18"/>
                <w:szCs w:val="18"/>
              </w:rPr>
            </w:pPr>
            <w:r w:rsidRPr="00640BAE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40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E98EAA" w14:textId="77777777" w:rsidR="00D6601F" w:rsidRPr="00640BAE" w:rsidRDefault="00D6601F" w:rsidP="00F31257">
            <w:pPr>
              <w:spacing w:before="120"/>
              <w:ind w:right="57"/>
              <w:jc w:val="center"/>
              <w:rPr>
                <w:b/>
                <w:sz w:val="18"/>
                <w:szCs w:val="18"/>
              </w:rPr>
            </w:pPr>
            <w:r w:rsidRPr="00640BAE">
              <w:rPr>
                <w:b/>
                <w:sz w:val="18"/>
                <w:szCs w:val="18"/>
              </w:rPr>
              <w:t>Структурные компоненты работы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12D91C" w14:textId="77777777" w:rsidR="00D6601F" w:rsidRPr="00640BAE" w:rsidRDefault="00D6601F" w:rsidP="00F31257">
            <w:pPr>
              <w:spacing w:before="120"/>
              <w:ind w:right="57"/>
              <w:jc w:val="center"/>
              <w:rPr>
                <w:b/>
                <w:sz w:val="18"/>
                <w:szCs w:val="18"/>
              </w:rPr>
            </w:pPr>
            <w:r w:rsidRPr="00640BAE">
              <w:rPr>
                <w:b/>
                <w:sz w:val="18"/>
                <w:szCs w:val="18"/>
              </w:rPr>
              <w:t>Норма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2000B5" w14:textId="77777777" w:rsidR="00D6601F" w:rsidRPr="00640BAE" w:rsidRDefault="00D6601F" w:rsidP="00F31257">
            <w:pPr>
              <w:spacing w:before="120"/>
              <w:ind w:right="57"/>
              <w:jc w:val="center"/>
              <w:rPr>
                <w:b/>
                <w:sz w:val="18"/>
                <w:szCs w:val="18"/>
              </w:rPr>
            </w:pPr>
            <w:r w:rsidRPr="00640BAE">
              <w:rPr>
                <w:b/>
                <w:sz w:val="18"/>
                <w:szCs w:val="18"/>
              </w:rPr>
              <w:t>Отклонение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C7EB35" w14:textId="77777777" w:rsidR="00D6601F" w:rsidRPr="00640BAE" w:rsidRDefault="00D6601F" w:rsidP="00F31257">
            <w:pPr>
              <w:ind w:right="57"/>
              <w:jc w:val="center"/>
              <w:rPr>
                <w:b/>
                <w:sz w:val="18"/>
                <w:szCs w:val="18"/>
              </w:rPr>
            </w:pPr>
            <w:r w:rsidRPr="00640BAE">
              <w:rPr>
                <w:b/>
                <w:sz w:val="18"/>
                <w:szCs w:val="18"/>
              </w:rPr>
              <w:t>Оценка</w:t>
            </w:r>
          </w:p>
          <w:p w14:paraId="139726B9" w14:textId="77777777" w:rsidR="00D6601F" w:rsidRPr="00640BAE" w:rsidRDefault="00D6601F" w:rsidP="00F31257">
            <w:pPr>
              <w:ind w:right="57"/>
              <w:jc w:val="center"/>
              <w:rPr>
                <w:b/>
                <w:sz w:val="18"/>
                <w:szCs w:val="18"/>
              </w:rPr>
            </w:pPr>
            <w:r w:rsidRPr="00640BAE">
              <w:rPr>
                <w:b/>
                <w:sz w:val="18"/>
                <w:szCs w:val="18"/>
              </w:rPr>
              <w:t>От 1-5 баллов</w:t>
            </w:r>
          </w:p>
        </w:tc>
      </w:tr>
      <w:tr w:rsidR="00D6601F" w:rsidRPr="001D182D" w14:paraId="4D92A3D6" w14:textId="77777777" w:rsidTr="00F31257">
        <w:trPr>
          <w:cantSplit/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B4A3" w14:textId="77777777" w:rsidR="00D6601F" w:rsidRPr="001D182D" w:rsidRDefault="00D6601F" w:rsidP="00F31257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1B4F3" w14:textId="77777777" w:rsidR="00D6601F" w:rsidRPr="001D182D" w:rsidRDefault="00D6601F" w:rsidP="00F31257">
            <w:pPr>
              <w:ind w:right="57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78B0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CA6E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DDA4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</w:p>
        </w:tc>
      </w:tr>
      <w:tr w:rsidR="00D6601F" w:rsidRPr="001D182D" w14:paraId="40DAA264" w14:textId="77777777" w:rsidTr="00F31257">
        <w:trPr>
          <w:trHeight w:val="22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189F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3100" w14:textId="77777777" w:rsidR="00D6601F" w:rsidRPr="001D182D" w:rsidRDefault="00D6601F" w:rsidP="00F31257">
            <w:pPr>
              <w:ind w:right="57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Титульный лист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B168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о</w:t>
            </w:r>
            <w:r w:rsidRPr="001D182D">
              <w:rPr>
                <w:sz w:val="18"/>
                <w:szCs w:val="18"/>
              </w:rPr>
              <w:t>бразц</w:t>
            </w:r>
            <w:r>
              <w:rPr>
                <w:sz w:val="18"/>
                <w:szCs w:val="18"/>
              </w:rPr>
              <w:t>у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A58B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9943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</w:p>
        </w:tc>
      </w:tr>
      <w:tr w:rsidR="00D6601F" w:rsidRPr="001D182D" w14:paraId="4B03940A" w14:textId="77777777" w:rsidTr="00F31257">
        <w:trPr>
          <w:trHeight w:val="63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A455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2.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07BA" w14:textId="77777777" w:rsidR="00D6601F" w:rsidRPr="001D182D" w:rsidRDefault="00D6601F" w:rsidP="00F31257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Введение: </w:t>
            </w:r>
            <w:r w:rsidRPr="001D182D">
              <w:rPr>
                <w:sz w:val="18"/>
                <w:szCs w:val="18"/>
              </w:rPr>
              <w:t>(актуальность, объект, предмет, цели, задачи, методы исследования, содержание глав)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42E9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Требование по методике</w:t>
            </w:r>
          </w:p>
          <w:p w14:paraId="470DC467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1-</w:t>
            </w:r>
            <w:r>
              <w:rPr>
                <w:sz w:val="18"/>
                <w:szCs w:val="18"/>
              </w:rPr>
              <w:t>1,5</w:t>
            </w:r>
            <w:r w:rsidRPr="001D182D">
              <w:rPr>
                <w:sz w:val="18"/>
                <w:szCs w:val="18"/>
              </w:rPr>
              <w:t xml:space="preserve"> страницы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8280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Недостающие компоненты по методике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5598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</w:p>
        </w:tc>
      </w:tr>
      <w:tr w:rsidR="00D6601F" w:rsidRPr="001D182D" w14:paraId="6948D9FD" w14:textId="77777777" w:rsidTr="00F31257">
        <w:trPr>
          <w:trHeight w:val="24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2C15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 xml:space="preserve">3. 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036A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Глава 1</w:t>
            </w:r>
          </w:p>
          <w:p w14:paraId="08C2AE90" w14:textId="77777777" w:rsidR="00D6601F" w:rsidRPr="001D182D" w:rsidRDefault="00D6601F" w:rsidP="00F31257">
            <w:pPr>
              <w:ind w:right="57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Недостающие компоненты по методике</w:t>
            </w:r>
            <w:r>
              <w:rPr>
                <w:sz w:val="18"/>
                <w:szCs w:val="18"/>
              </w:rPr>
              <w:t>.</w:t>
            </w:r>
          </w:p>
          <w:p w14:paraId="2FAF6E81" w14:textId="77777777" w:rsidR="00D6601F" w:rsidRPr="001D182D" w:rsidRDefault="00D6601F" w:rsidP="00F31257">
            <w:pPr>
              <w:ind w:right="57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Формулировки не соответствует содержанию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5EB9" w14:textId="77777777" w:rsidR="00F50894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10-12</w:t>
            </w:r>
            <w:r w:rsidRPr="001D182D">
              <w:rPr>
                <w:sz w:val="18"/>
                <w:szCs w:val="18"/>
              </w:rPr>
              <w:t xml:space="preserve"> страниц, </w:t>
            </w:r>
          </w:p>
          <w:p w14:paraId="782F1A6F" w14:textId="6EB3FCE9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3 параграфа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10C8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Выполнено</w:t>
            </w:r>
          </w:p>
          <w:p w14:paraId="638E9741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 xml:space="preserve">Не выполнено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8734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</w:p>
        </w:tc>
      </w:tr>
      <w:tr w:rsidR="00D6601F" w:rsidRPr="001D182D" w14:paraId="53D78CEA" w14:textId="77777777" w:rsidTr="00F31257">
        <w:trPr>
          <w:trHeight w:val="65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A1BE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4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BFE7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Глава 11</w:t>
            </w:r>
          </w:p>
          <w:p w14:paraId="7B6ADE80" w14:textId="77777777" w:rsidR="00D6601F" w:rsidRPr="001D182D" w:rsidRDefault="00D6601F" w:rsidP="00F31257">
            <w:pPr>
              <w:ind w:right="57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Недостающие компоненты по методике</w:t>
            </w:r>
            <w:r>
              <w:rPr>
                <w:sz w:val="18"/>
                <w:szCs w:val="18"/>
              </w:rPr>
              <w:t>.</w:t>
            </w:r>
          </w:p>
          <w:p w14:paraId="4DE6CFAE" w14:textId="77777777" w:rsidR="00D6601F" w:rsidRPr="001D182D" w:rsidRDefault="00D6601F" w:rsidP="00F31257">
            <w:pPr>
              <w:ind w:right="57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Формулировки не соответствует содержанию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C154" w14:textId="77777777" w:rsidR="00F50894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10-12</w:t>
            </w:r>
            <w:r w:rsidRPr="001D182D">
              <w:rPr>
                <w:sz w:val="18"/>
                <w:szCs w:val="18"/>
              </w:rPr>
              <w:t xml:space="preserve"> страниц, </w:t>
            </w:r>
          </w:p>
          <w:p w14:paraId="2ABA37BB" w14:textId="65109E38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3 параграфа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BB87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Выполнено</w:t>
            </w:r>
          </w:p>
          <w:p w14:paraId="153F0589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 xml:space="preserve">Не выполнено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03EE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</w:p>
        </w:tc>
      </w:tr>
      <w:tr w:rsidR="00D6601F" w:rsidRPr="001D182D" w14:paraId="13493CEB" w14:textId="77777777" w:rsidTr="00F31257">
        <w:trPr>
          <w:trHeight w:val="51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C37A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6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EA54" w14:textId="77777777" w:rsidR="00D6601F" w:rsidRPr="001D182D" w:rsidRDefault="00D6601F" w:rsidP="00F31257">
            <w:pPr>
              <w:ind w:right="57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Заключение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452D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Требование по методике</w:t>
            </w:r>
          </w:p>
          <w:p w14:paraId="22548CB8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2-3 страницы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3042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Выполнено</w:t>
            </w:r>
          </w:p>
          <w:p w14:paraId="48F31D68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 xml:space="preserve">Не выполнено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F8EC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</w:p>
        </w:tc>
      </w:tr>
      <w:tr w:rsidR="00D6601F" w:rsidRPr="001D182D" w14:paraId="60C5BF7B" w14:textId="77777777" w:rsidTr="00F31257">
        <w:trPr>
          <w:trHeight w:val="34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CC46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7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8F85" w14:textId="77777777" w:rsidR="00D6601F" w:rsidRPr="001D182D" w:rsidRDefault="00D6601F" w:rsidP="00F31257">
            <w:pPr>
              <w:ind w:right="57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Список литературы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9EFC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 xml:space="preserve">Не менее </w:t>
            </w:r>
            <w:r>
              <w:rPr>
                <w:sz w:val="18"/>
                <w:szCs w:val="18"/>
              </w:rPr>
              <w:t>25-30</w:t>
            </w:r>
            <w:r w:rsidRPr="001D182D">
              <w:rPr>
                <w:sz w:val="18"/>
                <w:szCs w:val="18"/>
              </w:rPr>
              <w:t xml:space="preserve"> источников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EFD4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Выполнено</w:t>
            </w:r>
          </w:p>
          <w:p w14:paraId="0C1D8065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 xml:space="preserve">Не выполнено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5737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</w:p>
        </w:tc>
      </w:tr>
      <w:tr w:rsidR="00D6601F" w:rsidRPr="001D182D" w14:paraId="64AFDD05" w14:textId="77777777" w:rsidTr="00F31257">
        <w:trPr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BE1B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 xml:space="preserve">8. 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E548" w14:textId="77777777" w:rsidR="00D6601F" w:rsidRPr="001D182D" w:rsidRDefault="00D6601F" w:rsidP="00F31257">
            <w:pPr>
              <w:ind w:right="57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Стиль и грамотность изложения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BBF9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Логичность изложения и перехода к подразделам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F782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Соответствует</w:t>
            </w:r>
          </w:p>
          <w:p w14:paraId="4BF2E49B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F8DC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</w:p>
        </w:tc>
      </w:tr>
      <w:tr w:rsidR="00D6601F" w:rsidRPr="001D182D" w14:paraId="2998B27A" w14:textId="77777777" w:rsidTr="00F31257">
        <w:trPr>
          <w:trHeight w:val="31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057F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9.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BC91" w14:textId="77777777" w:rsidR="00D6601F" w:rsidRPr="001D182D" w:rsidRDefault="00D6601F" w:rsidP="00F31257">
            <w:pPr>
              <w:ind w:right="57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Наличие научных ссылок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E1F0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3-4 ссылки на главу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972C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Выполнено</w:t>
            </w:r>
          </w:p>
          <w:p w14:paraId="15842471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 xml:space="preserve">Не выполнено 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B209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</w:p>
        </w:tc>
      </w:tr>
      <w:tr w:rsidR="00D6601F" w:rsidRPr="001D182D" w14:paraId="2DFEB012" w14:textId="77777777" w:rsidTr="00F31257">
        <w:trPr>
          <w:trHeight w:val="539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B66E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10.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7812" w14:textId="6FDF9069" w:rsidR="00D6601F" w:rsidRPr="001D182D" w:rsidRDefault="00F50894" w:rsidP="00F31257">
            <w:pPr>
              <w:ind w:right="57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Объем работы</w:t>
            </w:r>
            <w:r w:rsidR="00D6601F" w:rsidRPr="001D182D">
              <w:rPr>
                <w:sz w:val="18"/>
                <w:szCs w:val="18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29C6" w14:textId="77777777" w:rsidR="00D6601F" w:rsidRPr="00DB21DA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 xml:space="preserve">Завышен – </w:t>
            </w:r>
            <w:r>
              <w:rPr>
                <w:sz w:val="18"/>
                <w:szCs w:val="18"/>
              </w:rPr>
              <w:t>35</w:t>
            </w:r>
            <w:r w:rsidRPr="001D182D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40</w:t>
            </w:r>
          </w:p>
          <w:p w14:paraId="2D18659A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  <w:lang w:val="en-US"/>
              </w:rPr>
            </w:pPr>
            <w:r w:rsidRPr="001D182D">
              <w:rPr>
                <w:sz w:val="18"/>
                <w:szCs w:val="18"/>
              </w:rPr>
              <w:t xml:space="preserve">  Занижен </w:t>
            </w:r>
            <w:r>
              <w:rPr>
                <w:sz w:val="18"/>
                <w:szCs w:val="18"/>
              </w:rPr>
              <w:t>-</w:t>
            </w:r>
            <w:r w:rsidRPr="001D182D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0</w:t>
            </w:r>
            <w:r w:rsidRPr="001D182D"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>25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822A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Завышен</w:t>
            </w:r>
          </w:p>
          <w:p w14:paraId="0DD44819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Занижен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9B75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</w:p>
        </w:tc>
      </w:tr>
      <w:tr w:rsidR="00D6601F" w:rsidRPr="001D182D" w14:paraId="72474A34" w14:textId="77777777" w:rsidTr="00F31257">
        <w:trPr>
          <w:trHeight w:val="45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70D7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11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BAD4" w14:textId="3CA6B5AC" w:rsidR="00D6601F" w:rsidRPr="001D182D" w:rsidRDefault="00D6601F" w:rsidP="00F31257">
            <w:pPr>
              <w:ind w:right="57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 xml:space="preserve">Качество </w:t>
            </w:r>
            <w:r w:rsidR="00F50894" w:rsidRPr="001D182D">
              <w:rPr>
                <w:sz w:val="18"/>
                <w:szCs w:val="18"/>
              </w:rPr>
              <w:t>оформления работы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1EDF" w14:textId="77777777" w:rsidR="00D6601F" w:rsidRDefault="00D6601F" w:rsidP="00F31257">
            <w:pPr>
              <w:ind w:left="-115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 xml:space="preserve">Соответствие Гост </w:t>
            </w:r>
          </w:p>
          <w:p w14:paraId="4CEF3245" w14:textId="77777777" w:rsidR="00D6601F" w:rsidRPr="001D182D" w:rsidRDefault="00D6601F" w:rsidP="00F31257">
            <w:pPr>
              <w:ind w:left="-115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6"/>
                <w:szCs w:val="16"/>
              </w:rPr>
              <w:t>2.</w:t>
            </w:r>
            <w:r w:rsidRPr="00A0247A">
              <w:rPr>
                <w:sz w:val="16"/>
                <w:szCs w:val="16"/>
              </w:rPr>
              <w:t>105-2.107,</w:t>
            </w:r>
            <w:r>
              <w:rPr>
                <w:sz w:val="16"/>
                <w:szCs w:val="16"/>
              </w:rPr>
              <w:t xml:space="preserve"> </w:t>
            </w:r>
            <w:r w:rsidRPr="00A0247A">
              <w:rPr>
                <w:rFonts w:eastAsia="Calibri"/>
                <w:sz w:val="16"/>
                <w:szCs w:val="16"/>
              </w:rPr>
              <w:t>7.05–2008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5211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Соответствует</w:t>
            </w:r>
          </w:p>
          <w:p w14:paraId="30211737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65F0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</w:p>
        </w:tc>
      </w:tr>
      <w:tr w:rsidR="00D6601F" w:rsidRPr="001D182D" w14:paraId="52BA47C4" w14:textId="77777777" w:rsidTr="00F31257">
        <w:trPr>
          <w:trHeight w:val="297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9891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B271" w14:textId="77777777" w:rsidR="00D6601F" w:rsidRPr="001D182D" w:rsidRDefault="00D6601F" w:rsidP="00F31257">
            <w:pPr>
              <w:ind w:right="57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Оценка курсовой работы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62A1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 xml:space="preserve">                         </w:t>
            </w:r>
            <w:r w:rsidRPr="001D182D">
              <w:rPr>
                <w:sz w:val="18"/>
                <w:szCs w:val="18"/>
              </w:rPr>
              <w:sym w:font="Symbol" w:char="00E5"/>
            </w:r>
            <w:r w:rsidRPr="001D182D">
              <w:rPr>
                <w:sz w:val="18"/>
                <w:szCs w:val="18"/>
              </w:rPr>
              <w:t xml:space="preserve"> баллов</w:t>
            </w:r>
          </w:p>
          <w:p w14:paraId="18F5A291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proofErr w:type="spellStart"/>
            <w:r w:rsidRPr="001D182D">
              <w:rPr>
                <w:sz w:val="18"/>
                <w:szCs w:val="18"/>
              </w:rPr>
              <w:t>Оо</w:t>
            </w:r>
            <w:proofErr w:type="spellEnd"/>
            <w:r w:rsidRPr="001D182D">
              <w:rPr>
                <w:sz w:val="18"/>
                <w:szCs w:val="18"/>
              </w:rPr>
              <w:t xml:space="preserve">    =  </w:t>
            </w:r>
            <w:r w:rsidRPr="001D182D">
              <w:rPr>
                <w:sz w:val="18"/>
                <w:szCs w:val="18"/>
              </w:rPr>
              <w:sym w:font="Symbol" w:char="00BE"/>
            </w:r>
            <w:r w:rsidRPr="001D182D">
              <w:rPr>
                <w:sz w:val="18"/>
                <w:szCs w:val="18"/>
              </w:rPr>
              <w:t xml:space="preserve">     </w:t>
            </w:r>
          </w:p>
          <w:p w14:paraId="226A539E" w14:textId="77777777" w:rsidR="00D6601F" w:rsidRPr="001D182D" w:rsidRDefault="00D6601F" w:rsidP="00F31257">
            <w:pPr>
              <w:ind w:right="57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 xml:space="preserve">                                    </w:t>
            </w:r>
            <w:r w:rsidRPr="001D182D">
              <w:rPr>
                <w:sz w:val="18"/>
                <w:szCs w:val="18"/>
                <w:lang w:val="en-US"/>
              </w:rPr>
              <w:t xml:space="preserve">   </w:t>
            </w:r>
            <w:r w:rsidRPr="001D182D">
              <w:rPr>
                <w:sz w:val="18"/>
                <w:szCs w:val="18"/>
              </w:rPr>
              <w:t xml:space="preserve"> 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9E0D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</w:p>
        </w:tc>
      </w:tr>
      <w:tr w:rsidR="00D6601F" w:rsidRPr="001D182D" w14:paraId="0C9B327A" w14:textId="77777777" w:rsidTr="00F31257">
        <w:trPr>
          <w:trHeight w:val="53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0B62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11.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9EFF" w14:textId="77777777" w:rsidR="00D6601F" w:rsidRPr="001D182D" w:rsidRDefault="00D6601F" w:rsidP="00F31257">
            <w:pPr>
              <w:ind w:right="57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Публичная защита</w:t>
            </w:r>
            <w:r>
              <w:rPr>
                <w:sz w:val="18"/>
                <w:szCs w:val="18"/>
              </w:rPr>
              <w:t xml:space="preserve"> – Презентация.</w:t>
            </w:r>
          </w:p>
          <w:p w14:paraId="7D5D61CB" w14:textId="77777777" w:rsidR="00D6601F" w:rsidRPr="001D182D" w:rsidRDefault="00D6601F" w:rsidP="00F31257">
            <w:pPr>
              <w:ind w:right="57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(Краткость и четкость изложения содержания проведенного исследования)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9BB1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 xml:space="preserve">Доклад 5 </w:t>
            </w:r>
            <w:r>
              <w:rPr>
                <w:sz w:val="18"/>
                <w:szCs w:val="18"/>
              </w:rPr>
              <w:t xml:space="preserve">-7 </w:t>
            </w:r>
            <w:r w:rsidRPr="001D182D">
              <w:rPr>
                <w:sz w:val="18"/>
                <w:szCs w:val="18"/>
              </w:rPr>
              <w:t>минут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7AFE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Соответствует</w:t>
            </w:r>
          </w:p>
          <w:p w14:paraId="1DDD23C4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Не соответствует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D73E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</w:p>
        </w:tc>
      </w:tr>
      <w:tr w:rsidR="00D6601F" w:rsidRPr="001D182D" w14:paraId="450EB0B0" w14:textId="77777777" w:rsidTr="00F31257">
        <w:trPr>
          <w:trHeight w:val="34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3AB4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12</w:t>
            </w: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D0B3" w14:textId="77777777" w:rsidR="00D6601F" w:rsidRPr="001D182D" w:rsidRDefault="00D6601F" w:rsidP="00F31257">
            <w:pPr>
              <w:ind w:right="57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Ответы на заданные вопросы</w:t>
            </w:r>
            <w:r>
              <w:rPr>
                <w:sz w:val="18"/>
                <w:szCs w:val="18"/>
              </w:rPr>
              <w:t>.</w:t>
            </w:r>
          </w:p>
          <w:p w14:paraId="3D173D8B" w14:textId="77777777" w:rsidR="00D6601F" w:rsidRPr="001D182D" w:rsidRDefault="00D6601F" w:rsidP="00F31257">
            <w:pPr>
              <w:ind w:right="57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(Краткость и четкость формулировок ответов)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C128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Краткость и четкость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F633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Полные</w:t>
            </w:r>
          </w:p>
          <w:p w14:paraId="5FD7ADC2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Не полные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E442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</w:p>
        </w:tc>
      </w:tr>
      <w:tr w:rsidR="00D6601F" w:rsidRPr="001D182D" w14:paraId="27E3F175" w14:textId="77777777" w:rsidTr="00F31257">
        <w:trPr>
          <w:trHeight w:val="106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1B64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A1CC" w14:textId="77777777" w:rsidR="00D6601F" w:rsidRPr="001D182D" w:rsidRDefault="00D6601F" w:rsidP="00F31257">
            <w:pPr>
              <w:ind w:right="57"/>
              <w:rPr>
                <w:sz w:val="18"/>
                <w:szCs w:val="18"/>
              </w:rPr>
            </w:pPr>
          </w:p>
          <w:p w14:paraId="49BBDA1D" w14:textId="77777777" w:rsidR="00D6601F" w:rsidRPr="001D182D" w:rsidRDefault="00D6601F" w:rsidP="00F31257">
            <w:pPr>
              <w:ind w:right="57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Общая оценка работы</w:t>
            </w:r>
            <w:r>
              <w:rPr>
                <w:sz w:val="18"/>
                <w:szCs w:val="18"/>
              </w:rPr>
              <w:t>.</w:t>
            </w:r>
          </w:p>
          <w:p w14:paraId="46AB5D8E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F451" w14:textId="77777777" w:rsidR="00D6601F" w:rsidRPr="001D182D" w:rsidRDefault="00D6601F" w:rsidP="00F31257">
            <w:pPr>
              <w:pStyle w:val="a6"/>
              <w:ind w:right="57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 xml:space="preserve">Определяется как среднеарифметическая из трех оценок: </w:t>
            </w:r>
          </w:p>
          <w:p w14:paraId="6C199832" w14:textId="77777777" w:rsidR="00D6601F" w:rsidRPr="001D182D" w:rsidRDefault="00D6601F" w:rsidP="00D6601F">
            <w:pPr>
              <w:numPr>
                <w:ilvl w:val="0"/>
                <w:numId w:val="4"/>
              </w:numPr>
              <w:tabs>
                <w:tab w:val="left" w:pos="176"/>
              </w:tabs>
              <w:ind w:left="0" w:right="57" w:firstLine="0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 xml:space="preserve">Оценка </w:t>
            </w:r>
            <w:r>
              <w:rPr>
                <w:sz w:val="18"/>
                <w:szCs w:val="18"/>
              </w:rPr>
              <w:t>контрольной</w:t>
            </w:r>
            <w:r w:rsidRPr="001D182D">
              <w:rPr>
                <w:sz w:val="18"/>
                <w:szCs w:val="18"/>
              </w:rPr>
              <w:t xml:space="preserve"> работы</w:t>
            </w:r>
          </w:p>
          <w:p w14:paraId="2CF0AF06" w14:textId="77777777" w:rsidR="00D6601F" w:rsidRPr="001D182D" w:rsidRDefault="00D6601F" w:rsidP="00D6601F">
            <w:pPr>
              <w:numPr>
                <w:ilvl w:val="0"/>
                <w:numId w:val="4"/>
              </w:numPr>
              <w:tabs>
                <w:tab w:val="left" w:pos="176"/>
              </w:tabs>
              <w:ind w:left="0" w:right="57" w:firstLine="0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Оценка за доклад</w:t>
            </w:r>
            <w:r>
              <w:rPr>
                <w:sz w:val="18"/>
                <w:szCs w:val="18"/>
              </w:rPr>
              <w:t xml:space="preserve"> (пол презентации)</w:t>
            </w:r>
          </w:p>
          <w:p w14:paraId="28775292" w14:textId="77777777" w:rsidR="00D6601F" w:rsidRPr="001D182D" w:rsidRDefault="00D6601F" w:rsidP="00D6601F">
            <w:pPr>
              <w:numPr>
                <w:ilvl w:val="0"/>
                <w:numId w:val="4"/>
              </w:numPr>
              <w:tabs>
                <w:tab w:val="left" w:pos="176"/>
              </w:tabs>
              <w:ind w:left="0" w:right="57" w:firstLine="0"/>
              <w:rPr>
                <w:sz w:val="18"/>
                <w:szCs w:val="18"/>
              </w:rPr>
            </w:pPr>
            <w:r w:rsidRPr="001D182D">
              <w:rPr>
                <w:sz w:val="18"/>
                <w:szCs w:val="18"/>
              </w:rPr>
              <w:t>Оценка за ответы на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7945" w14:textId="77777777" w:rsidR="00D6601F" w:rsidRPr="001D182D" w:rsidRDefault="00D6601F" w:rsidP="00F31257">
            <w:pPr>
              <w:ind w:right="57"/>
              <w:jc w:val="center"/>
              <w:rPr>
                <w:sz w:val="18"/>
                <w:szCs w:val="18"/>
              </w:rPr>
            </w:pPr>
          </w:p>
        </w:tc>
      </w:tr>
    </w:tbl>
    <w:p w14:paraId="6EB2E17B" w14:textId="769DDEA1" w:rsidR="00D6601F" w:rsidRPr="001D182D" w:rsidRDefault="00D6601F" w:rsidP="00D6601F">
      <w:pPr>
        <w:pStyle w:val="2"/>
        <w:tabs>
          <w:tab w:val="left" w:pos="708"/>
        </w:tabs>
        <w:spacing w:before="120" w:after="0" w:line="240" w:lineRule="auto"/>
        <w:ind w:right="57"/>
        <w:rPr>
          <w:sz w:val="18"/>
          <w:szCs w:val="18"/>
        </w:rPr>
      </w:pPr>
      <w:r w:rsidRPr="001D182D">
        <w:rPr>
          <w:sz w:val="18"/>
          <w:szCs w:val="18"/>
        </w:rPr>
        <w:t xml:space="preserve">Преподаватель </w:t>
      </w:r>
      <w:r>
        <w:rPr>
          <w:sz w:val="18"/>
          <w:szCs w:val="18"/>
        </w:rPr>
        <w:t>и сам с</w:t>
      </w:r>
      <w:r w:rsidR="00D23242">
        <w:rPr>
          <w:sz w:val="18"/>
          <w:szCs w:val="18"/>
        </w:rPr>
        <w:t>лушатель</w:t>
      </w:r>
      <w:r>
        <w:rPr>
          <w:sz w:val="18"/>
          <w:szCs w:val="18"/>
        </w:rPr>
        <w:t xml:space="preserve"> </w:t>
      </w:r>
      <w:r w:rsidRPr="001D182D">
        <w:rPr>
          <w:sz w:val="18"/>
          <w:szCs w:val="18"/>
        </w:rPr>
        <w:t>оценивают</w:t>
      </w:r>
      <w:r>
        <w:rPr>
          <w:sz w:val="18"/>
          <w:szCs w:val="18"/>
        </w:rPr>
        <w:t xml:space="preserve"> ПКЗ</w:t>
      </w:r>
      <w:r w:rsidRPr="001D182D">
        <w:rPr>
          <w:sz w:val="18"/>
          <w:szCs w:val="18"/>
        </w:rPr>
        <w:t xml:space="preserve"> по приведенным в таблице элементам. Количество показателей и их структура может быть изменена по усмотрению ведущего проектирование преподавателя. Следует обратить особое внимание на типовые ошибки, которые допускают с</w:t>
      </w:r>
      <w:r w:rsidR="00F50894">
        <w:rPr>
          <w:sz w:val="18"/>
          <w:szCs w:val="18"/>
        </w:rPr>
        <w:t>лушатели</w:t>
      </w:r>
      <w:r w:rsidRPr="001D182D">
        <w:rPr>
          <w:sz w:val="18"/>
          <w:szCs w:val="18"/>
        </w:rPr>
        <w:t>.</w:t>
      </w:r>
    </w:p>
    <w:p w14:paraId="5F810C90" w14:textId="2685A9EA" w:rsidR="00D6601F" w:rsidRPr="001D182D" w:rsidRDefault="00D6601F" w:rsidP="00D6601F">
      <w:pPr>
        <w:ind w:right="57"/>
        <w:rPr>
          <w:sz w:val="18"/>
          <w:szCs w:val="18"/>
        </w:rPr>
      </w:pPr>
      <w:r w:rsidRPr="001D182D">
        <w:rPr>
          <w:b/>
          <w:bCs/>
          <w:sz w:val="18"/>
          <w:szCs w:val="18"/>
        </w:rPr>
        <w:t>Информация для с</w:t>
      </w:r>
      <w:r w:rsidR="00D23242">
        <w:rPr>
          <w:b/>
          <w:bCs/>
          <w:sz w:val="18"/>
          <w:szCs w:val="18"/>
        </w:rPr>
        <w:t>лушателей</w:t>
      </w:r>
      <w:r w:rsidRPr="001D182D">
        <w:rPr>
          <w:sz w:val="18"/>
          <w:szCs w:val="18"/>
        </w:rPr>
        <w:t>: типовые ошибки в проектировании:</w:t>
      </w:r>
    </w:p>
    <w:p w14:paraId="74CBEB44" w14:textId="77777777" w:rsidR="00D6601F" w:rsidRPr="001D182D" w:rsidRDefault="00D6601F" w:rsidP="00D6601F">
      <w:pPr>
        <w:numPr>
          <w:ilvl w:val="0"/>
          <w:numId w:val="2"/>
        </w:numPr>
        <w:tabs>
          <w:tab w:val="clear" w:pos="840"/>
          <w:tab w:val="left" w:pos="142"/>
        </w:tabs>
        <w:ind w:left="0" w:right="57" w:firstLine="0"/>
        <w:rPr>
          <w:sz w:val="18"/>
          <w:szCs w:val="18"/>
        </w:rPr>
      </w:pPr>
      <w:r w:rsidRPr="001D182D">
        <w:rPr>
          <w:sz w:val="18"/>
          <w:szCs w:val="18"/>
        </w:rPr>
        <w:t>Несоблюдение единых требований к оформлению титульного листа и всей работы.</w:t>
      </w:r>
    </w:p>
    <w:p w14:paraId="4E0D92AD" w14:textId="77777777" w:rsidR="00D6601F" w:rsidRPr="001D182D" w:rsidRDefault="00D6601F" w:rsidP="00D6601F">
      <w:pPr>
        <w:numPr>
          <w:ilvl w:val="0"/>
          <w:numId w:val="2"/>
        </w:numPr>
        <w:tabs>
          <w:tab w:val="clear" w:pos="840"/>
          <w:tab w:val="left" w:pos="142"/>
        </w:tabs>
        <w:ind w:left="0" w:right="57" w:firstLine="0"/>
        <w:rPr>
          <w:sz w:val="18"/>
          <w:szCs w:val="18"/>
        </w:rPr>
      </w:pPr>
      <w:r>
        <w:rPr>
          <w:sz w:val="18"/>
          <w:szCs w:val="18"/>
        </w:rPr>
        <w:t>Неправильное заимствование текста из других источников (плагиат)</w:t>
      </w:r>
      <w:r w:rsidRPr="001D182D">
        <w:rPr>
          <w:sz w:val="18"/>
          <w:szCs w:val="18"/>
        </w:rPr>
        <w:t>.</w:t>
      </w:r>
    </w:p>
    <w:p w14:paraId="79C0E42A" w14:textId="77777777" w:rsidR="00D6601F" w:rsidRPr="001D182D" w:rsidRDefault="00D6601F" w:rsidP="00D6601F">
      <w:pPr>
        <w:numPr>
          <w:ilvl w:val="0"/>
          <w:numId w:val="2"/>
        </w:numPr>
        <w:tabs>
          <w:tab w:val="clear" w:pos="840"/>
          <w:tab w:val="left" w:pos="142"/>
        </w:tabs>
        <w:ind w:left="0" w:right="57" w:firstLine="0"/>
        <w:rPr>
          <w:sz w:val="18"/>
          <w:szCs w:val="18"/>
        </w:rPr>
      </w:pPr>
      <w:r w:rsidRPr="001D182D">
        <w:rPr>
          <w:sz w:val="18"/>
          <w:szCs w:val="18"/>
        </w:rPr>
        <w:t>Несоответствие темы и содержание работы.</w:t>
      </w:r>
    </w:p>
    <w:p w14:paraId="77FE1FFB" w14:textId="77777777" w:rsidR="00D6601F" w:rsidRPr="001D182D" w:rsidRDefault="00D6601F" w:rsidP="00D6601F">
      <w:pPr>
        <w:numPr>
          <w:ilvl w:val="0"/>
          <w:numId w:val="2"/>
        </w:numPr>
        <w:tabs>
          <w:tab w:val="clear" w:pos="840"/>
          <w:tab w:val="left" w:pos="142"/>
        </w:tabs>
        <w:ind w:left="0" w:right="57" w:firstLine="0"/>
        <w:rPr>
          <w:sz w:val="18"/>
          <w:szCs w:val="18"/>
        </w:rPr>
      </w:pPr>
      <w:r w:rsidRPr="001D182D">
        <w:rPr>
          <w:sz w:val="18"/>
          <w:szCs w:val="18"/>
        </w:rPr>
        <w:t>Плохое структурирование работы (в работах основная часть четких разделов и подразделов).</w:t>
      </w:r>
    </w:p>
    <w:p w14:paraId="6B1DE2C8" w14:textId="77777777" w:rsidR="00D6601F" w:rsidRPr="001D182D" w:rsidRDefault="00D6601F" w:rsidP="00D6601F">
      <w:pPr>
        <w:numPr>
          <w:ilvl w:val="0"/>
          <w:numId w:val="2"/>
        </w:numPr>
        <w:tabs>
          <w:tab w:val="clear" w:pos="840"/>
          <w:tab w:val="left" w:pos="142"/>
        </w:tabs>
        <w:ind w:left="0" w:right="57" w:firstLine="0"/>
        <w:rPr>
          <w:sz w:val="18"/>
          <w:szCs w:val="18"/>
        </w:rPr>
      </w:pPr>
      <w:r w:rsidRPr="001D182D">
        <w:rPr>
          <w:sz w:val="18"/>
          <w:szCs w:val="18"/>
        </w:rPr>
        <w:t>Неправильное оформление введения, таблиц, графиков, рисунков, заключения и списка литературы.</w:t>
      </w:r>
    </w:p>
    <w:p w14:paraId="74920392" w14:textId="77777777" w:rsidR="00D6601F" w:rsidRPr="001D182D" w:rsidRDefault="00D6601F" w:rsidP="00D6601F">
      <w:pPr>
        <w:numPr>
          <w:ilvl w:val="0"/>
          <w:numId w:val="2"/>
        </w:numPr>
        <w:tabs>
          <w:tab w:val="clear" w:pos="840"/>
          <w:tab w:val="left" w:pos="142"/>
        </w:tabs>
        <w:ind w:left="0" w:right="57" w:firstLine="0"/>
        <w:rPr>
          <w:sz w:val="18"/>
          <w:szCs w:val="18"/>
        </w:rPr>
      </w:pPr>
      <w:r w:rsidRPr="001D182D">
        <w:rPr>
          <w:sz w:val="18"/>
          <w:szCs w:val="18"/>
        </w:rPr>
        <w:t>Отсутствие научных ссылок.</w:t>
      </w:r>
    </w:p>
    <w:p w14:paraId="209FEE0E" w14:textId="77777777" w:rsidR="00D6601F" w:rsidRPr="001D182D" w:rsidRDefault="00D6601F" w:rsidP="00D6601F">
      <w:pPr>
        <w:numPr>
          <w:ilvl w:val="0"/>
          <w:numId w:val="2"/>
        </w:numPr>
        <w:tabs>
          <w:tab w:val="clear" w:pos="840"/>
          <w:tab w:val="left" w:pos="142"/>
        </w:tabs>
        <w:ind w:left="0" w:right="57" w:firstLine="0"/>
        <w:rPr>
          <w:sz w:val="18"/>
          <w:szCs w:val="18"/>
        </w:rPr>
      </w:pPr>
      <w:r w:rsidRPr="001D182D">
        <w:rPr>
          <w:sz w:val="18"/>
          <w:szCs w:val="18"/>
        </w:rPr>
        <w:t>Не все разделы и подразделы, и сам текст логически связаны.</w:t>
      </w:r>
    </w:p>
    <w:p w14:paraId="327C45DC" w14:textId="77777777" w:rsidR="00D6601F" w:rsidRPr="001D182D" w:rsidRDefault="00D6601F" w:rsidP="00D6601F">
      <w:pPr>
        <w:ind w:right="57"/>
        <w:rPr>
          <w:b/>
          <w:sz w:val="18"/>
          <w:szCs w:val="18"/>
        </w:rPr>
      </w:pPr>
      <w:r w:rsidRPr="001D182D">
        <w:rPr>
          <w:b/>
          <w:sz w:val="18"/>
          <w:szCs w:val="18"/>
        </w:rPr>
        <w:t xml:space="preserve">Общая оценка </w:t>
      </w:r>
      <w:r>
        <w:rPr>
          <w:b/>
          <w:sz w:val="18"/>
          <w:szCs w:val="18"/>
        </w:rPr>
        <w:t>контрольной</w:t>
      </w:r>
      <w:r w:rsidRPr="001D182D">
        <w:rPr>
          <w:b/>
          <w:sz w:val="18"/>
          <w:szCs w:val="18"/>
        </w:rPr>
        <w:t xml:space="preserve"> работы определяется как среднеарифметическая состоящая из трех оценок: </w:t>
      </w:r>
    </w:p>
    <w:p w14:paraId="6490DA4B" w14:textId="3F03AA5A" w:rsidR="00D6601F" w:rsidRPr="001D182D" w:rsidRDefault="00D6601F" w:rsidP="00D6601F">
      <w:pPr>
        <w:numPr>
          <w:ilvl w:val="0"/>
          <w:numId w:val="3"/>
        </w:numPr>
        <w:tabs>
          <w:tab w:val="left" w:pos="176"/>
        </w:tabs>
        <w:ind w:left="0" w:right="57" w:firstLine="0"/>
        <w:rPr>
          <w:sz w:val="18"/>
          <w:szCs w:val="18"/>
        </w:rPr>
      </w:pPr>
      <w:r w:rsidRPr="001D182D">
        <w:rPr>
          <w:sz w:val="18"/>
          <w:szCs w:val="18"/>
        </w:rPr>
        <w:t xml:space="preserve">Оценка </w:t>
      </w:r>
      <w:r>
        <w:rPr>
          <w:sz w:val="18"/>
          <w:szCs w:val="18"/>
        </w:rPr>
        <w:t>практической</w:t>
      </w:r>
      <w:r w:rsidRPr="001D182D">
        <w:rPr>
          <w:sz w:val="18"/>
          <w:szCs w:val="18"/>
        </w:rPr>
        <w:t xml:space="preserve"> работы (по таблице: «Рецензия преподавателя»</w:t>
      </w:r>
      <w:r w:rsidR="00D23242">
        <w:rPr>
          <w:sz w:val="18"/>
          <w:szCs w:val="18"/>
        </w:rPr>
        <w:t xml:space="preserve"> и самооценка слушателя</w:t>
      </w:r>
      <w:r w:rsidRPr="001D182D">
        <w:rPr>
          <w:sz w:val="18"/>
          <w:szCs w:val="18"/>
        </w:rPr>
        <w:t xml:space="preserve"> см. выше).</w:t>
      </w:r>
    </w:p>
    <w:p w14:paraId="24135321" w14:textId="77777777" w:rsidR="00D6601F" w:rsidRPr="001D182D" w:rsidRDefault="00D6601F" w:rsidP="00D6601F">
      <w:pPr>
        <w:numPr>
          <w:ilvl w:val="0"/>
          <w:numId w:val="3"/>
        </w:numPr>
        <w:tabs>
          <w:tab w:val="left" w:pos="176"/>
        </w:tabs>
        <w:ind w:left="0" w:right="57" w:firstLine="0"/>
        <w:rPr>
          <w:sz w:val="18"/>
          <w:szCs w:val="18"/>
        </w:rPr>
      </w:pPr>
      <w:r w:rsidRPr="001D182D">
        <w:rPr>
          <w:sz w:val="18"/>
          <w:szCs w:val="18"/>
        </w:rPr>
        <w:t>Оценка за доклад</w:t>
      </w:r>
      <w:r w:rsidRPr="008713CA">
        <w:rPr>
          <w:sz w:val="18"/>
          <w:szCs w:val="18"/>
        </w:rPr>
        <w:t xml:space="preserve"> –</w:t>
      </w:r>
      <w:r>
        <w:rPr>
          <w:sz w:val="18"/>
          <w:szCs w:val="18"/>
        </w:rPr>
        <w:t xml:space="preserve"> презентация </w:t>
      </w:r>
      <w:r w:rsidRPr="001D182D">
        <w:rPr>
          <w:sz w:val="18"/>
          <w:szCs w:val="18"/>
        </w:rPr>
        <w:t>(по пятибалльной системе).</w:t>
      </w:r>
    </w:p>
    <w:p w14:paraId="1468D156" w14:textId="77777777" w:rsidR="00D6601F" w:rsidRPr="001D182D" w:rsidRDefault="00D6601F" w:rsidP="00D6601F">
      <w:pPr>
        <w:numPr>
          <w:ilvl w:val="0"/>
          <w:numId w:val="3"/>
        </w:numPr>
        <w:tabs>
          <w:tab w:val="left" w:pos="176"/>
        </w:tabs>
        <w:ind w:left="0" w:right="57" w:firstLine="0"/>
        <w:rPr>
          <w:sz w:val="18"/>
          <w:szCs w:val="18"/>
        </w:rPr>
      </w:pPr>
      <w:r w:rsidRPr="001D182D">
        <w:rPr>
          <w:sz w:val="18"/>
          <w:szCs w:val="18"/>
        </w:rPr>
        <w:t>Оценка за ответы на вопросы (по пятибалльной системе).</w:t>
      </w:r>
    </w:p>
    <w:p w14:paraId="14FE32D3" w14:textId="5F0CD832" w:rsidR="00D23242" w:rsidRPr="00D23242" w:rsidRDefault="00D6601F" w:rsidP="00D23242">
      <w:pPr>
        <w:spacing w:line="276" w:lineRule="auto"/>
        <w:jc w:val="both"/>
        <w:rPr>
          <w:b/>
          <w:bCs/>
          <w:sz w:val="20"/>
          <w:szCs w:val="20"/>
        </w:rPr>
      </w:pPr>
      <w:r w:rsidRPr="00D23242">
        <w:rPr>
          <w:b/>
          <w:bCs/>
          <w:sz w:val="20"/>
          <w:szCs w:val="20"/>
        </w:rPr>
        <w:t xml:space="preserve">Общая оценка качественного уровня выполнения </w:t>
      </w:r>
      <w:r w:rsidR="00D23242">
        <w:rPr>
          <w:b/>
          <w:bCs/>
          <w:sz w:val="20"/>
          <w:szCs w:val="20"/>
        </w:rPr>
        <w:t>ПКЗ</w:t>
      </w:r>
      <w:r w:rsidR="00F50894">
        <w:rPr>
          <w:b/>
          <w:bCs/>
          <w:sz w:val="20"/>
          <w:szCs w:val="20"/>
        </w:rPr>
        <w:t xml:space="preserve"> </w:t>
      </w:r>
      <w:r w:rsidR="00D23242" w:rsidRPr="00D23242">
        <w:rPr>
          <w:b/>
          <w:bCs/>
          <w:sz w:val="20"/>
          <w:szCs w:val="20"/>
        </w:rPr>
        <w:t xml:space="preserve">является оценкой практического освоения </w:t>
      </w:r>
      <w:r w:rsidR="00F50894">
        <w:rPr>
          <w:b/>
          <w:bCs/>
          <w:sz w:val="20"/>
          <w:szCs w:val="20"/>
        </w:rPr>
        <w:t>М</w:t>
      </w:r>
      <w:r w:rsidR="00D23242" w:rsidRPr="00D23242">
        <w:rPr>
          <w:b/>
          <w:bCs/>
          <w:sz w:val="20"/>
          <w:szCs w:val="20"/>
        </w:rPr>
        <w:t>одуля 3</w:t>
      </w:r>
      <w:r w:rsidRPr="00D23242">
        <w:rPr>
          <w:b/>
          <w:bCs/>
          <w:sz w:val="20"/>
          <w:szCs w:val="20"/>
        </w:rPr>
        <w:t>.</w:t>
      </w:r>
      <w:r w:rsidR="00D23242" w:rsidRPr="00D23242">
        <w:rPr>
          <w:b/>
          <w:bCs/>
          <w:sz w:val="20"/>
          <w:szCs w:val="20"/>
        </w:rPr>
        <w:t xml:space="preserve"> «Стратегическое управление социально-экономическим развитием»</w:t>
      </w:r>
    </w:p>
    <w:p w14:paraId="14339A80" w14:textId="76F076BB" w:rsidR="00D6601F" w:rsidRPr="001D182D" w:rsidRDefault="00D6601F" w:rsidP="00D6601F">
      <w:pPr>
        <w:pStyle w:val="ab"/>
        <w:ind w:right="57"/>
        <w:jc w:val="both"/>
        <w:rPr>
          <w:b/>
          <w:bCs/>
          <w:sz w:val="18"/>
          <w:szCs w:val="18"/>
        </w:rPr>
      </w:pPr>
    </w:p>
    <w:p w14:paraId="1ABAD434" w14:textId="77777777" w:rsidR="00D6601F" w:rsidRPr="001D182D" w:rsidRDefault="00D6601F" w:rsidP="00D6601F">
      <w:pPr>
        <w:ind w:right="57"/>
        <w:jc w:val="center"/>
        <w:rPr>
          <w:sz w:val="18"/>
          <w:szCs w:val="18"/>
        </w:rPr>
      </w:pPr>
    </w:p>
    <w:p w14:paraId="0C6B8F1C" w14:textId="77777777" w:rsidR="00D6601F" w:rsidRDefault="00D6601F" w:rsidP="00D6601F">
      <w:pPr>
        <w:jc w:val="center"/>
        <w:rPr>
          <w:b/>
        </w:rPr>
        <w:sectPr w:rsidR="00D660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55DCBD6" w14:textId="77777777" w:rsidR="00D6601F" w:rsidRPr="00225689" w:rsidRDefault="00D6601F" w:rsidP="00D6601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8670D" wp14:editId="42B60908">
                <wp:simplePos x="0" y="0"/>
                <wp:positionH relativeFrom="column">
                  <wp:posOffset>3777615</wp:posOffset>
                </wp:positionH>
                <wp:positionV relativeFrom="paragraph">
                  <wp:posOffset>-212090</wp:posOffset>
                </wp:positionV>
                <wp:extent cx="2326005" cy="365760"/>
                <wp:effectExtent l="9525" t="12700" r="7620" b="1206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600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26B50" w14:textId="77777777" w:rsidR="00D6601F" w:rsidRDefault="00D6601F" w:rsidP="00D6601F">
                            <w:pPr>
                              <w:pStyle w:val="a8"/>
                            </w:pPr>
                            <w:r>
                              <w:t xml:space="preserve">Пример формирования «Оглавления»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598670D" id="Прямоугольник 2" o:spid="_x0000_s1028" style="position:absolute;left:0;text-align:left;margin-left:297.45pt;margin-top:-16.7pt;width:183.1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">
                <v:textbox>
                  <w:txbxContent>
                    <w:p w14:paraId="5AB26B50" w14:textId="77777777" w:rsidR="00D6601F" w:rsidRDefault="00D6601F" w:rsidP="00D6601F">
                      <w:pPr>
                        <w:pStyle w:val="a8"/>
                      </w:pPr>
                      <w:r>
                        <w:t xml:space="preserve">Пример формирования «Оглавления»   </w:t>
                      </w:r>
                    </w:p>
                  </w:txbxContent>
                </v:textbox>
              </v:rect>
            </w:pict>
          </mc:Fallback>
        </mc:AlternateContent>
      </w:r>
    </w:p>
    <w:p w14:paraId="4A61A017" w14:textId="77777777" w:rsidR="00D6601F" w:rsidRPr="00A91F49" w:rsidRDefault="00D6601F" w:rsidP="00D6601F">
      <w:pPr>
        <w:pStyle w:val="7"/>
        <w:rPr>
          <w:b/>
        </w:rPr>
      </w:pPr>
      <w:r>
        <w:t xml:space="preserve">          </w:t>
      </w:r>
    </w:p>
    <w:p w14:paraId="1E4779E9" w14:textId="77777777" w:rsidR="00D6601F" w:rsidRPr="00A91F49" w:rsidRDefault="00D6601F" w:rsidP="00D6601F">
      <w:pPr>
        <w:jc w:val="center"/>
        <w:rPr>
          <w:b/>
        </w:rPr>
      </w:pPr>
      <w:r w:rsidRPr="00A91F49">
        <w:rPr>
          <w:b/>
        </w:rPr>
        <w:t>Содержание</w:t>
      </w:r>
    </w:p>
    <w:p w14:paraId="371C942C" w14:textId="77777777" w:rsidR="00D6601F" w:rsidRPr="001952B9" w:rsidRDefault="00D6601F" w:rsidP="00D6601F">
      <w:pPr>
        <w:widowControl w:val="0"/>
        <w:autoSpaceDE w:val="0"/>
        <w:autoSpaceDN w:val="0"/>
        <w:adjustRightInd w:val="0"/>
        <w:spacing w:before="100" w:line="494" w:lineRule="auto"/>
        <w:ind w:right="-5"/>
        <w:rPr>
          <w:sz w:val="22"/>
          <w:szCs w:val="22"/>
        </w:rPr>
      </w:pPr>
      <w:r w:rsidRPr="001952B9">
        <w:rPr>
          <w:b/>
          <w:bCs/>
          <w:sz w:val="22"/>
          <w:szCs w:val="22"/>
        </w:rPr>
        <w:t>Введение</w:t>
      </w:r>
      <w:r w:rsidRPr="001952B9">
        <w:rPr>
          <w:sz w:val="22"/>
          <w:szCs w:val="22"/>
        </w:rPr>
        <w:t>..............................................................................................…………………</w:t>
      </w:r>
      <w:proofErr w:type="gramStart"/>
      <w:r w:rsidRPr="001952B9">
        <w:rPr>
          <w:sz w:val="22"/>
          <w:szCs w:val="22"/>
        </w:rPr>
        <w:t>…….</w:t>
      </w:r>
      <w:proofErr w:type="gramEnd"/>
      <w:r w:rsidRPr="001952B9">
        <w:rPr>
          <w:sz w:val="22"/>
          <w:szCs w:val="22"/>
        </w:rPr>
        <w:t>.</w:t>
      </w:r>
    </w:p>
    <w:p w14:paraId="5E6D1C1F" w14:textId="77777777" w:rsidR="00D6601F" w:rsidRPr="00312DB3" w:rsidRDefault="00D6601F" w:rsidP="00D6601F">
      <w:pPr>
        <w:pStyle w:val="1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12DB3">
        <w:rPr>
          <w:rFonts w:ascii="Times New Roman" w:hAnsi="Times New Roman" w:cs="Times New Roman"/>
          <w:b/>
          <w:color w:val="auto"/>
          <w:sz w:val="22"/>
          <w:szCs w:val="22"/>
        </w:rPr>
        <w:t>Глава 1</w:t>
      </w:r>
    </w:p>
    <w:p w14:paraId="1ADCBDB0" w14:textId="283B4AB9" w:rsidR="00D6601F" w:rsidRPr="00312DB3" w:rsidRDefault="00D6601F" w:rsidP="00D6601F">
      <w:pPr>
        <w:widowControl w:val="0"/>
        <w:autoSpaceDE w:val="0"/>
        <w:autoSpaceDN w:val="0"/>
        <w:adjustRightInd w:val="0"/>
        <w:ind w:left="119"/>
        <w:jc w:val="center"/>
        <w:rPr>
          <w:b/>
          <w:bCs/>
          <w:sz w:val="22"/>
          <w:szCs w:val="20"/>
        </w:rPr>
      </w:pPr>
      <w:r w:rsidRPr="00312DB3">
        <w:rPr>
          <w:b/>
          <w:bCs/>
          <w:sz w:val="22"/>
        </w:rPr>
        <w:t xml:space="preserve">Исследование социально-экономического объекта, его проблем и действующей нормативно-правовой базы, обеспечивающей функционирование и развитие </w:t>
      </w:r>
    </w:p>
    <w:p w14:paraId="2165B60C" w14:textId="77777777" w:rsidR="00D6601F" w:rsidRPr="00312DB3" w:rsidRDefault="00D6601F" w:rsidP="00D6601F">
      <w:pPr>
        <w:widowControl w:val="0"/>
        <w:autoSpaceDE w:val="0"/>
        <w:autoSpaceDN w:val="0"/>
        <w:adjustRightInd w:val="0"/>
        <w:spacing w:before="200" w:line="276" w:lineRule="auto"/>
        <w:jc w:val="both"/>
        <w:rPr>
          <w:sz w:val="22"/>
        </w:rPr>
      </w:pPr>
      <w:r w:rsidRPr="00312DB3">
        <w:rPr>
          <w:sz w:val="22"/>
        </w:rPr>
        <w:t>1</w:t>
      </w:r>
      <w:smartTag w:uri="urn:schemas-microsoft-com:office:smarttags" w:element="PersonName">
        <w:r w:rsidRPr="00312DB3">
          <w:rPr>
            <w:sz w:val="22"/>
          </w:rPr>
          <w:t>.</w:t>
        </w:r>
      </w:smartTag>
      <w:r w:rsidRPr="00312DB3">
        <w:rPr>
          <w:sz w:val="22"/>
        </w:rPr>
        <w:t>1</w:t>
      </w:r>
      <w:smartTag w:uri="urn:schemas-microsoft-com:office:smarttags" w:element="PersonName">
        <w:r w:rsidRPr="00312DB3">
          <w:rPr>
            <w:sz w:val="22"/>
          </w:rPr>
          <w:t>.</w:t>
        </w:r>
      </w:smartTag>
      <w:r w:rsidRPr="00312DB3">
        <w:rPr>
          <w:sz w:val="22"/>
        </w:rPr>
        <w:t xml:space="preserve"> Краткая характеристика исследуемого социально-экономического объекта …………</w:t>
      </w:r>
      <w:proofErr w:type="gramStart"/>
      <w:r w:rsidRPr="00312DB3">
        <w:rPr>
          <w:sz w:val="22"/>
        </w:rPr>
        <w:t>…….</w:t>
      </w:r>
      <w:proofErr w:type="gramEnd"/>
      <w:smartTag w:uri="urn:schemas-microsoft-com:office:smarttags" w:element="PersonName">
        <w:r w:rsidRPr="00312DB3">
          <w:rPr>
            <w:sz w:val="22"/>
          </w:rPr>
          <w:t>.</w:t>
        </w:r>
      </w:smartTag>
    </w:p>
    <w:p w14:paraId="5605AB2C" w14:textId="6A9C4D69" w:rsidR="00D6601F" w:rsidRPr="00312DB3" w:rsidRDefault="00D6601F" w:rsidP="00D6601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0"/>
        </w:rPr>
      </w:pPr>
      <w:r w:rsidRPr="00312DB3">
        <w:rPr>
          <w:sz w:val="22"/>
        </w:rPr>
        <w:t>1</w:t>
      </w:r>
      <w:smartTag w:uri="urn:schemas-microsoft-com:office:smarttags" w:element="PersonName">
        <w:r w:rsidRPr="00312DB3">
          <w:rPr>
            <w:sz w:val="22"/>
          </w:rPr>
          <w:t>.</w:t>
        </w:r>
      </w:smartTag>
      <w:r w:rsidRPr="00312DB3">
        <w:rPr>
          <w:sz w:val="22"/>
        </w:rPr>
        <w:t>2</w:t>
      </w:r>
      <w:smartTag w:uri="urn:schemas-microsoft-com:office:smarttags" w:element="PersonName">
        <w:r w:rsidRPr="00312DB3">
          <w:rPr>
            <w:sz w:val="22"/>
          </w:rPr>
          <w:t>.</w:t>
        </w:r>
      </w:smartTag>
      <w:r w:rsidRPr="00312DB3">
        <w:rPr>
          <w:sz w:val="22"/>
        </w:rPr>
        <w:t xml:space="preserve"> Нормативно-правовая база регулирующая деятельность </w:t>
      </w:r>
      <w:r w:rsidR="00F50894">
        <w:rPr>
          <w:sz w:val="22"/>
        </w:rPr>
        <w:t>исследуемого объекта</w:t>
      </w:r>
      <w:r w:rsidRPr="00312DB3">
        <w:rPr>
          <w:sz w:val="22"/>
        </w:rPr>
        <w:t>………….</w:t>
      </w:r>
    </w:p>
    <w:p w14:paraId="23641870" w14:textId="4E953A37" w:rsidR="00D6601F" w:rsidRDefault="00D6601F" w:rsidP="00F50894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312DB3">
        <w:rPr>
          <w:sz w:val="22"/>
        </w:rPr>
        <w:t>1</w:t>
      </w:r>
      <w:smartTag w:uri="urn:schemas-microsoft-com:office:smarttags" w:element="PersonName">
        <w:r w:rsidRPr="00312DB3">
          <w:rPr>
            <w:sz w:val="22"/>
          </w:rPr>
          <w:t>.</w:t>
        </w:r>
      </w:smartTag>
      <w:r w:rsidRPr="00312DB3">
        <w:rPr>
          <w:sz w:val="22"/>
        </w:rPr>
        <w:t>3</w:t>
      </w:r>
      <w:smartTag w:uri="urn:schemas-microsoft-com:office:smarttags" w:element="PersonName">
        <w:r w:rsidRPr="00312DB3">
          <w:rPr>
            <w:sz w:val="22"/>
          </w:rPr>
          <w:t>.</w:t>
        </w:r>
      </w:smartTag>
      <w:r w:rsidRPr="00312DB3">
        <w:rPr>
          <w:sz w:val="22"/>
        </w:rPr>
        <w:t xml:space="preserve"> </w:t>
      </w:r>
      <w:r w:rsidR="00F50894">
        <w:rPr>
          <w:sz w:val="22"/>
          <w:lang w:val="en-US"/>
        </w:rPr>
        <w:t>Swot</w:t>
      </w:r>
      <w:r w:rsidR="00F50894" w:rsidRPr="00F50894">
        <w:rPr>
          <w:sz w:val="22"/>
        </w:rPr>
        <w:t>-</w:t>
      </w:r>
      <w:r w:rsidR="00F50894">
        <w:rPr>
          <w:sz w:val="22"/>
        </w:rPr>
        <w:t xml:space="preserve">анализ, выделение </w:t>
      </w:r>
      <w:r w:rsidRPr="00312DB3">
        <w:rPr>
          <w:sz w:val="22"/>
        </w:rPr>
        <w:t>проблем, мешающие развитию</w:t>
      </w:r>
      <w:r w:rsidR="00F50894" w:rsidRPr="00F50894">
        <w:rPr>
          <w:sz w:val="22"/>
        </w:rPr>
        <w:t xml:space="preserve"> </w:t>
      </w:r>
      <w:r w:rsidR="00F50894">
        <w:rPr>
          <w:sz w:val="22"/>
        </w:rPr>
        <w:t>исследуемого объекта……</w:t>
      </w:r>
      <w:proofErr w:type="gramStart"/>
      <w:r w:rsidR="00F50894">
        <w:rPr>
          <w:sz w:val="22"/>
        </w:rPr>
        <w:t>…….</w:t>
      </w:r>
      <w:proofErr w:type="gramEnd"/>
      <w:r w:rsidR="00F50894">
        <w:rPr>
          <w:sz w:val="22"/>
        </w:rPr>
        <w:t>.</w:t>
      </w:r>
    </w:p>
    <w:p w14:paraId="520A44DF" w14:textId="77777777" w:rsidR="00D6601F" w:rsidRPr="00312DB3" w:rsidRDefault="00D6601F" w:rsidP="00D6601F">
      <w:pPr>
        <w:widowControl w:val="0"/>
        <w:autoSpaceDE w:val="0"/>
        <w:autoSpaceDN w:val="0"/>
        <w:adjustRightInd w:val="0"/>
        <w:ind w:left="641" w:right="601"/>
        <w:jc w:val="center"/>
        <w:rPr>
          <w:b/>
          <w:bCs/>
          <w:color w:val="000000" w:themeColor="text1"/>
          <w:sz w:val="22"/>
          <w:szCs w:val="20"/>
        </w:rPr>
      </w:pPr>
      <w:r w:rsidRPr="00312DB3">
        <w:rPr>
          <w:b/>
          <w:bCs/>
          <w:color w:val="000000" w:themeColor="text1"/>
          <w:sz w:val="22"/>
        </w:rPr>
        <w:t>Глава 11</w:t>
      </w:r>
    </w:p>
    <w:p w14:paraId="5372A4AB" w14:textId="77777777" w:rsidR="00F50894" w:rsidRDefault="00D6601F" w:rsidP="00F5089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</w:rPr>
      </w:pPr>
      <w:r w:rsidRPr="00312DB3">
        <w:rPr>
          <w:b/>
          <w:bCs/>
          <w:color w:val="000000" w:themeColor="text1"/>
          <w:sz w:val="22"/>
          <w:szCs w:val="22"/>
        </w:rPr>
        <w:t xml:space="preserve">Анализ состояния объекта исследования, его направлений деятельности и разработка управленческих решений по обеспечению социально-экономического развития </w:t>
      </w:r>
    </w:p>
    <w:p w14:paraId="1506C179" w14:textId="61126CCB" w:rsidR="00D6601F" w:rsidRPr="00312DB3" w:rsidRDefault="00D6601F" w:rsidP="00F50894">
      <w:pPr>
        <w:shd w:val="clear" w:color="auto" w:fill="FFFFFF"/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312DB3">
        <w:rPr>
          <w:color w:val="000000" w:themeColor="text1"/>
          <w:sz w:val="22"/>
          <w:szCs w:val="22"/>
        </w:rPr>
        <w:t xml:space="preserve">2.1. Организационная структура управления исследуемого </w:t>
      </w:r>
      <w:r w:rsidR="00F50894">
        <w:rPr>
          <w:color w:val="000000" w:themeColor="text1"/>
          <w:sz w:val="22"/>
          <w:szCs w:val="22"/>
        </w:rPr>
        <w:t>объекта</w:t>
      </w:r>
      <w:r w:rsidRPr="00312DB3">
        <w:rPr>
          <w:color w:val="000000" w:themeColor="text1"/>
          <w:sz w:val="22"/>
          <w:szCs w:val="22"/>
        </w:rPr>
        <w:t>……………</w:t>
      </w:r>
      <w:r w:rsidR="00F50894">
        <w:rPr>
          <w:color w:val="000000" w:themeColor="text1"/>
          <w:sz w:val="22"/>
          <w:szCs w:val="22"/>
        </w:rPr>
        <w:t>……………..</w:t>
      </w:r>
      <w:r w:rsidRPr="00312DB3">
        <w:rPr>
          <w:color w:val="000000" w:themeColor="text1"/>
          <w:sz w:val="22"/>
          <w:szCs w:val="22"/>
        </w:rPr>
        <w:t>.</w:t>
      </w:r>
    </w:p>
    <w:p w14:paraId="3F38EDA3" w14:textId="55D24759" w:rsidR="00D6601F" w:rsidRPr="00312DB3" w:rsidRDefault="00D6601F" w:rsidP="00F50894">
      <w:pPr>
        <w:spacing w:line="276" w:lineRule="auto"/>
        <w:rPr>
          <w:color w:val="000000" w:themeColor="text1"/>
          <w:sz w:val="22"/>
          <w:szCs w:val="22"/>
        </w:rPr>
      </w:pPr>
      <w:r w:rsidRPr="00312DB3">
        <w:rPr>
          <w:color w:val="000000" w:themeColor="text1"/>
          <w:sz w:val="22"/>
          <w:szCs w:val="22"/>
        </w:rPr>
        <w:t xml:space="preserve">2.2. Анализ </w:t>
      </w:r>
      <w:r w:rsidR="00F50894">
        <w:rPr>
          <w:color w:val="000000" w:themeColor="text1"/>
          <w:sz w:val="22"/>
          <w:szCs w:val="22"/>
        </w:rPr>
        <w:t xml:space="preserve">состояния </w:t>
      </w:r>
      <w:r w:rsidRPr="00312DB3">
        <w:rPr>
          <w:color w:val="000000" w:themeColor="text1"/>
          <w:sz w:val="22"/>
          <w:szCs w:val="22"/>
        </w:rPr>
        <w:t xml:space="preserve">и индикативная оценка уровня развития </w:t>
      </w:r>
      <w:r w:rsidR="00F50894" w:rsidRPr="00312DB3">
        <w:rPr>
          <w:color w:val="000000" w:themeColor="text1"/>
          <w:sz w:val="22"/>
          <w:szCs w:val="22"/>
        </w:rPr>
        <w:t xml:space="preserve">исследуемого </w:t>
      </w:r>
      <w:r w:rsidR="00F50894">
        <w:rPr>
          <w:color w:val="000000" w:themeColor="text1"/>
          <w:sz w:val="22"/>
          <w:szCs w:val="22"/>
        </w:rPr>
        <w:t>объекта……….</w:t>
      </w:r>
    </w:p>
    <w:p w14:paraId="06016647" w14:textId="77777777" w:rsidR="00D6601F" w:rsidRPr="00312DB3" w:rsidRDefault="00D6601F" w:rsidP="00F50894">
      <w:pPr>
        <w:spacing w:line="276" w:lineRule="auto"/>
        <w:rPr>
          <w:vanish/>
          <w:color w:val="000000" w:themeColor="text1"/>
          <w:sz w:val="22"/>
          <w:szCs w:val="22"/>
        </w:rPr>
      </w:pPr>
    </w:p>
    <w:p w14:paraId="7F715E36" w14:textId="5D749E34" w:rsidR="00F50894" w:rsidRDefault="00D6601F" w:rsidP="00F50894">
      <w:pPr>
        <w:widowControl w:val="0"/>
        <w:autoSpaceDE w:val="0"/>
        <w:autoSpaceDN w:val="0"/>
        <w:adjustRightInd w:val="0"/>
        <w:spacing w:line="276" w:lineRule="auto"/>
        <w:rPr>
          <w:color w:val="000000" w:themeColor="text1"/>
          <w:sz w:val="22"/>
          <w:szCs w:val="22"/>
        </w:rPr>
      </w:pPr>
      <w:r w:rsidRPr="00312DB3">
        <w:rPr>
          <w:color w:val="000000" w:themeColor="text1"/>
          <w:sz w:val="22"/>
          <w:szCs w:val="22"/>
        </w:rPr>
        <w:t>2.3. Управленческие решения по</w:t>
      </w:r>
      <w:r w:rsidR="00F50894">
        <w:rPr>
          <w:color w:val="000000" w:themeColor="text1"/>
          <w:sz w:val="22"/>
          <w:szCs w:val="22"/>
        </w:rPr>
        <w:t xml:space="preserve"> стратегическому </w:t>
      </w:r>
      <w:r w:rsidRPr="00312DB3">
        <w:rPr>
          <w:color w:val="000000" w:themeColor="text1"/>
          <w:sz w:val="22"/>
          <w:szCs w:val="22"/>
        </w:rPr>
        <w:t>развити</w:t>
      </w:r>
      <w:r w:rsidR="00F50894">
        <w:rPr>
          <w:color w:val="000000" w:themeColor="text1"/>
          <w:sz w:val="22"/>
          <w:szCs w:val="22"/>
        </w:rPr>
        <w:t>ю</w:t>
      </w:r>
      <w:r w:rsidRPr="00312DB3">
        <w:rPr>
          <w:color w:val="000000" w:themeColor="text1"/>
          <w:sz w:val="22"/>
          <w:szCs w:val="22"/>
        </w:rPr>
        <w:t xml:space="preserve"> </w:t>
      </w:r>
      <w:r w:rsidR="00F50894" w:rsidRPr="00312DB3">
        <w:rPr>
          <w:color w:val="000000" w:themeColor="text1"/>
          <w:sz w:val="22"/>
          <w:szCs w:val="22"/>
        </w:rPr>
        <w:t xml:space="preserve">исследуемого </w:t>
      </w:r>
      <w:r w:rsidR="00F50894">
        <w:rPr>
          <w:color w:val="000000" w:themeColor="text1"/>
          <w:sz w:val="22"/>
          <w:szCs w:val="22"/>
        </w:rPr>
        <w:t>объекта……………</w:t>
      </w:r>
    </w:p>
    <w:p w14:paraId="4219A2CB" w14:textId="2DF73322" w:rsidR="00D6601F" w:rsidRPr="00312DB3" w:rsidRDefault="00D6601F" w:rsidP="00F50894">
      <w:pPr>
        <w:widowControl w:val="0"/>
        <w:autoSpaceDE w:val="0"/>
        <w:autoSpaceDN w:val="0"/>
        <w:adjustRightInd w:val="0"/>
        <w:spacing w:line="276" w:lineRule="auto"/>
        <w:rPr>
          <w:color w:val="000000" w:themeColor="text1"/>
          <w:sz w:val="22"/>
          <w:szCs w:val="22"/>
        </w:rPr>
      </w:pPr>
      <w:r w:rsidRPr="00312DB3">
        <w:rPr>
          <w:color w:val="000000" w:themeColor="text1"/>
          <w:sz w:val="22"/>
          <w:szCs w:val="22"/>
        </w:rPr>
        <w:t>2.4. Мониторинг принятых управленческих решений (мероприятий) по развитию СЭО………</w:t>
      </w:r>
      <w:smartTag w:uri="urn:schemas-microsoft-com:office:smarttags" w:element="PersonName">
        <w:r w:rsidRPr="00312DB3">
          <w:rPr>
            <w:color w:val="000000" w:themeColor="text1"/>
            <w:sz w:val="22"/>
            <w:szCs w:val="22"/>
          </w:rPr>
          <w:t>.</w:t>
        </w:r>
      </w:smartTag>
    </w:p>
    <w:p w14:paraId="13FF2FC2" w14:textId="77777777" w:rsidR="00D6601F" w:rsidRDefault="00D6601F" w:rsidP="00D6601F">
      <w:pPr>
        <w:widowControl w:val="0"/>
        <w:autoSpaceDE w:val="0"/>
        <w:autoSpaceDN w:val="0"/>
        <w:adjustRightInd w:val="0"/>
        <w:spacing w:before="160"/>
        <w:ind w:right="-5"/>
        <w:rPr>
          <w:sz w:val="22"/>
          <w:szCs w:val="20"/>
        </w:rPr>
      </w:pPr>
      <w:r>
        <w:rPr>
          <w:b/>
          <w:bCs/>
          <w:sz w:val="22"/>
        </w:rPr>
        <w:t>Заключение</w:t>
      </w:r>
      <w:r>
        <w:rPr>
          <w:sz w:val="22"/>
        </w:rPr>
        <w:t xml:space="preserve"> ……………………………………………………………………………………….......</w:t>
      </w:r>
    </w:p>
    <w:p w14:paraId="3FD7DB5A" w14:textId="77777777" w:rsidR="00D6601F" w:rsidRDefault="00D6601F" w:rsidP="00D6601F">
      <w:pPr>
        <w:widowControl w:val="0"/>
        <w:autoSpaceDE w:val="0"/>
        <w:autoSpaceDN w:val="0"/>
        <w:adjustRightInd w:val="0"/>
        <w:spacing w:before="100"/>
        <w:rPr>
          <w:sz w:val="22"/>
          <w:szCs w:val="20"/>
        </w:rPr>
      </w:pPr>
      <w:r>
        <w:rPr>
          <w:b/>
          <w:bCs/>
          <w:sz w:val="22"/>
        </w:rPr>
        <w:t>Терминологический словарь</w:t>
      </w:r>
      <w:r>
        <w:rPr>
          <w:sz w:val="22"/>
        </w:rPr>
        <w:t xml:space="preserve"> (Глоссарий)...............................................................…………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</w:t>
      </w:r>
    </w:p>
    <w:p w14:paraId="5706D62C" w14:textId="77777777" w:rsidR="00D6601F" w:rsidRDefault="00D6601F" w:rsidP="00D6601F">
      <w:pPr>
        <w:widowControl w:val="0"/>
        <w:autoSpaceDE w:val="0"/>
        <w:autoSpaceDN w:val="0"/>
        <w:adjustRightInd w:val="0"/>
        <w:spacing w:before="120"/>
        <w:rPr>
          <w:sz w:val="22"/>
          <w:szCs w:val="20"/>
        </w:rPr>
      </w:pPr>
      <w:r>
        <w:rPr>
          <w:b/>
          <w:bCs/>
          <w:sz w:val="22"/>
        </w:rPr>
        <w:t>Перечень используемой литературы</w:t>
      </w:r>
      <w:r>
        <w:rPr>
          <w:sz w:val="22"/>
        </w:rPr>
        <w:t>....................................................................……………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</w:t>
      </w:r>
    </w:p>
    <w:p w14:paraId="3C5344F4" w14:textId="77777777" w:rsidR="00D6601F" w:rsidRDefault="00D6601F" w:rsidP="00D6601F">
      <w:pPr>
        <w:widowControl w:val="0"/>
        <w:autoSpaceDE w:val="0"/>
        <w:autoSpaceDN w:val="0"/>
        <w:adjustRightInd w:val="0"/>
        <w:spacing w:before="100"/>
        <w:rPr>
          <w:sz w:val="20"/>
          <w:szCs w:val="20"/>
        </w:rPr>
      </w:pPr>
      <w:r>
        <w:rPr>
          <w:b/>
          <w:bCs/>
        </w:rPr>
        <w:t>Приложения:</w:t>
      </w:r>
    </w:p>
    <w:p w14:paraId="61891EDA" w14:textId="77777777" w:rsidR="00D6601F" w:rsidRPr="00D9682B" w:rsidRDefault="00D6601F" w:rsidP="00D6601F">
      <w:pPr>
        <w:pStyle w:val="a6"/>
        <w:ind w:right="0"/>
      </w:pPr>
      <w:r>
        <w:t>Приложение</w:t>
      </w:r>
      <w:r w:rsidRPr="00D9682B">
        <w:t xml:space="preserve"> </w:t>
      </w:r>
      <w:r>
        <w:t xml:space="preserve">1. </w:t>
      </w:r>
    </w:p>
    <w:p w14:paraId="647185B5" w14:textId="77777777" w:rsidR="00D6601F" w:rsidRPr="00D9682B" w:rsidRDefault="00D6601F" w:rsidP="00D6601F">
      <w:pPr>
        <w:pStyle w:val="a6"/>
        <w:ind w:right="0"/>
        <w:rPr>
          <w:szCs w:val="20"/>
        </w:rPr>
      </w:pPr>
      <w:r>
        <w:t xml:space="preserve">Приложение </w:t>
      </w:r>
      <w:r>
        <w:rPr>
          <w:lang w:val="en-US"/>
        </w:rPr>
        <w:t>n</w:t>
      </w:r>
      <w:r w:rsidRPr="00D9682B">
        <w:t>.</w:t>
      </w:r>
    </w:p>
    <w:p w14:paraId="4E0C697B" w14:textId="77777777" w:rsidR="00F50894" w:rsidRDefault="00F50894" w:rsidP="00D6601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28DE30A" w14:textId="1B3775BD" w:rsidR="00D6601F" w:rsidRPr="00A577AE" w:rsidRDefault="00D6601F" w:rsidP="00D6601F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A577AE">
        <w:rPr>
          <w:b/>
          <w:bCs/>
          <w:sz w:val="22"/>
          <w:szCs w:val="22"/>
        </w:rPr>
        <w:t>Примечание 1</w:t>
      </w:r>
      <w:r w:rsidR="00F50894" w:rsidRPr="00A577AE">
        <w:rPr>
          <w:b/>
          <w:bCs/>
          <w:sz w:val="22"/>
          <w:szCs w:val="22"/>
        </w:rPr>
        <w:t xml:space="preserve">: </w:t>
      </w:r>
      <w:r w:rsidR="00F50894" w:rsidRPr="00A577AE">
        <w:rPr>
          <w:bCs/>
          <w:sz w:val="22"/>
          <w:szCs w:val="22"/>
        </w:rPr>
        <w:t>при</w:t>
      </w:r>
      <w:r w:rsidRPr="00A577AE">
        <w:rPr>
          <w:bCs/>
          <w:sz w:val="22"/>
          <w:szCs w:val="22"/>
        </w:rPr>
        <w:t xml:space="preserve"> формировании оглавления необходимо четко обозначить какой конкретный объект исследуется. Например: Наименование субъекта РФ, муниципального образования или направления деятельности внутри любого типа СЭО.</w:t>
      </w:r>
    </w:p>
    <w:p w14:paraId="384BAF48" w14:textId="2D24C03B" w:rsidR="00D6601F" w:rsidRPr="00A577AE" w:rsidRDefault="00D6601F" w:rsidP="00D6601F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r w:rsidRPr="00A577AE">
        <w:rPr>
          <w:b/>
          <w:bCs/>
          <w:sz w:val="22"/>
          <w:szCs w:val="22"/>
        </w:rPr>
        <w:t xml:space="preserve">Примечание 2: </w:t>
      </w:r>
      <w:r w:rsidR="00F50894" w:rsidRPr="00A577AE">
        <w:rPr>
          <w:bCs/>
          <w:sz w:val="22"/>
          <w:szCs w:val="22"/>
        </w:rPr>
        <w:t>в</w:t>
      </w:r>
      <w:r w:rsidRPr="00A577AE">
        <w:rPr>
          <w:bCs/>
          <w:sz w:val="22"/>
          <w:szCs w:val="22"/>
        </w:rPr>
        <w:t xml:space="preserve"> каждой главе необходимо сделать по 2-3 ссылки на источники цитирования или применения положений.</w:t>
      </w:r>
    </w:p>
    <w:p w14:paraId="608BB535" w14:textId="7A9201DD" w:rsidR="00F50894" w:rsidRDefault="00D6601F" w:rsidP="00D6601F">
      <w:pPr>
        <w:ind w:left="40"/>
        <w:rPr>
          <w:b/>
          <w:bCs/>
          <w:sz w:val="22"/>
          <w:szCs w:val="22"/>
        </w:rPr>
      </w:pPr>
      <w:r w:rsidRPr="00A577AE">
        <w:rPr>
          <w:b/>
          <w:bCs/>
          <w:sz w:val="22"/>
          <w:szCs w:val="22"/>
        </w:rPr>
        <w:t xml:space="preserve">Примечание 3: </w:t>
      </w:r>
      <w:r w:rsidR="00F50894">
        <w:rPr>
          <w:b/>
          <w:bCs/>
          <w:sz w:val="22"/>
          <w:szCs w:val="22"/>
        </w:rPr>
        <w:t>о</w:t>
      </w:r>
      <w:r w:rsidRPr="00A577AE">
        <w:rPr>
          <w:bCs/>
          <w:sz w:val="22"/>
          <w:szCs w:val="22"/>
        </w:rPr>
        <w:t xml:space="preserve">формление пояснительной записки ПКЗ в соответствии с </w:t>
      </w:r>
      <w:r w:rsidRPr="00A577AE">
        <w:rPr>
          <w:sz w:val="22"/>
          <w:szCs w:val="22"/>
        </w:rPr>
        <w:t>ГОСТ</w:t>
      </w:r>
      <w:r w:rsidRPr="00A577AE">
        <w:rPr>
          <w:noProof/>
          <w:sz w:val="22"/>
          <w:szCs w:val="22"/>
        </w:rPr>
        <w:t xml:space="preserve"> 7.32-2001 «Отчет о научно-исследовательской работе», оформление таблиц по ГОСТ 1.5 и ГОСТ 2.105, сокращение русских слов и словосочетаний в отчете — по ГОСТ 7.12., библиографический список публикаций по ГОСТ 7.1.</w:t>
      </w:r>
      <w:r w:rsidRPr="00A577AE">
        <w:rPr>
          <w:b/>
          <w:bCs/>
          <w:sz w:val="22"/>
          <w:szCs w:val="22"/>
        </w:rPr>
        <w:t xml:space="preserve"> </w:t>
      </w:r>
    </w:p>
    <w:p w14:paraId="4A901CEB" w14:textId="4D3760DC" w:rsidR="00D6601F" w:rsidRPr="00A577AE" w:rsidRDefault="00D6601F" w:rsidP="00D6601F">
      <w:pPr>
        <w:ind w:left="40"/>
        <w:rPr>
          <w:noProof/>
          <w:sz w:val="22"/>
          <w:szCs w:val="22"/>
        </w:rPr>
      </w:pPr>
      <w:r w:rsidRPr="00A577AE">
        <w:rPr>
          <w:b/>
          <w:bCs/>
          <w:sz w:val="22"/>
          <w:szCs w:val="22"/>
        </w:rPr>
        <w:t xml:space="preserve">Формат </w:t>
      </w:r>
      <w:r w:rsidRPr="00A577AE">
        <w:rPr>
          <w:b/>
          <w:noProof/>
          <w:sz w:val="22"/>
          <w:szCs w:val="22"/>
        </w:rPr>
        <w:t>А4</w:t>
      </w:r>
      <w:r w:rsidRPr="00A577AE">
        <w:rPr>
          <w:noProof/>
          <w:sz w:val="22"/>
          <w:szCs w:val="22"/>
        </w:rPr>
        <w:t>, через 1,5; 1,15 интервала, цвет шрифта  черный, высота букв, цифр и других знаков — не менее 1,8 мм (кегль не менее 12). Таблицы кегель 10-11 пт.Текст отчета следует печатать, соблюдая следующие размеры полей: Верхнее и Нижнеее - 20 мм,. Левое - 30 мм, Правое — 10 мм.</w:t>
      </w:r>
    </w:p>
    <w:p w14:paraId="15B25351" w14:textId="77777777" w:rsidR="00D6601F" w:rsidRPr="00A577AE" w:rsidRDefault="00D6601F" w:rsidP="00D6601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</w:p>
    <w:p w14:paraId="75330C23" w14:textId="77777777" w:rsidR="00D6601F" w:rsidRDefault="00D6601F" w:rsidP="00D6601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</w:rPr>
      </w:pPr>
    </w:p>
    <w:p w14:paraId="42658005" w14:textId="77777777" w:rsidR="00D6601F" w:rsidRDefault="00D6601F" w:rsidP="00D6601F">
      <w:pPr>
        <w:pStyle w:val="Default"/>
        <w:ind w:firstLine="698"/>
        <w:jc w:val="center"/>
        <w:rPr>
          <w:b/>
          <w:bCs/>
        </w:rPr>
      </w:pPr>
    </w:p>
    <w:p w14:paraId="02912FA4" w14:textId="5C138B71" w:rsidR="00F77B7C" w:rsidRDefault="00F77B7C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734786A3" w14:textId="77777777" w:rsidR="00F77B7C" w:rsidRDefault="00F77B7C" w:rsidP="00F77B7C"/>
    <w:p w14:paraId="1A05077D" w14:textId="77777777" w:rsidR="00F77B7C" w:rsidRDefault="00F77B7C" w:rsidP="00F77B7C"/>
    <w:p w14:paraId="4DFD0C05" w14:textId="77777777" w:rsidR="00F77B7C" w:rsidRDefault="00F77B7C" w:rsidP="00F77B7C"/>
    <w:p w14:paraId="7FC2EBD6" w14:textId="77777777" w:rsidR="00F77B7C" w:rsidRDefault="00F77B7C" w:rsidP="00F77B7C">
      <w:pPr>
        <w:widowControl w:val="0"/>
        <w:autoSpaceDE w:val="0"/>
        <w:autoSpaceDN w:val="0"/>
        <w:adjustRightInd w:val="0"/>
        <w:ind w:left="240"/>
        <w:jc w:val="center"/>
        <w:rPr>
          <w:b/>
          <w:bCs/>
          <w:sz w:val="22"/>
        </w:rPr>
      </w:pPr>
    </w:p>
    <w:p w14:paraId="73DE70A4" w14:textId="77777777" w:rsidR="00F77B7C" w:rsidRDefault="00F77B7C" w:rsidP="00F77B7C">
      <w:pPr>
        <w:widowControl w:val="0"/>
        <w:autoSpaceDE w:val="0"/>
        <w:autoSpaceDN w:val="0"/>
        <w:adjustRightInd w:val="0"/>
        <w:ind w:left="2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542ED7" wp14:editId="0095DC67">
                <wp:simplePos x="0" y="0"/>
                <wp:positionH relativeFrom="column">
                  <wp:posOffset>4229100</wp:posOffset>
                </wp:positionH>
                <wp:positionV relativeFrom="paragraph">
                  <wp:posOffset>-342900</wp:posOffset>
                </wp:positionV>
                <wp:extent cx="1714500" cy="342900"/>
                <wp:effectExtent l="13335" t="6350" r="5715" b="1270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3D4DC" w14:textId="77777777" w:rsidR="00F77B7C" w:rsidRDefault="00F77B7C" w:rsidP="00F77B7C">
                            <w:pPr>
                              <w:pStyle w:val="FR2"/>
                              <w:widowControl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  <w:t>Требование к введению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542ED7" id="Прямоугольник 4" o:spid="_x0000_s1029" style="position:absolute;left:0;text-align:left;margin-left:333pt;margin-top:-27pt;width:13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">
                <v:textbox>
                  <w:txbxContent>
                    <w:p w14:paraId="68A3D4DC" w14:textId="77777777" w:rsidR="00F77B7C" w:rsidRDefault="00F77B7C" w:rsidP="00F77B7C">
                      <w:pPr>
                        <w:pStyle w:val="FR2"/>
                        <w:widowControl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Cs w:val="24"/>
                        </w:rPr>
                        <w:t>Требование к введению</w:t>
                      </w:r>
                    </w:p>
                  </w:txbxContent>
                </v:textbox>
              </v:rect>
            </w:pict>
          </mc:Fallback>
        </mc:AlternateContent>
      </w:r>
      <w:r>
        <w:t>Введение</w:t>
      </w:r>
    </w:p>
    <w:p w14:paraId="3794462E" w14:textId="77777777" w:rsidR="00F77B7C" w:rsidRDefault="00F77B7C" w:rsidP="00F77B7C"/>
    <w:p w14:paraId="4E551D44" w14:textId="77777777" w:rsidR="00F77B7C" w:rsidRDefault="00F77B7C" w:rsidP="00F77B7C">
      <w:pPr>
        <w:pStyle w:val="a6"/>
        <w:ind w:right="-186"/>
      </w:pPr>
      <w:r>
        <w:t xml:space="preserve">      Этот раздел работы выполняется в объеме 1,5 печатных листа и должен содержать следующие понятийные компоненты:</w:t>
      </w:r>
    </w:p>
    <w:p w14:paraId="32508947" w14:textId="77777777" w:rsidR="00F77B7C" w:rsidRDefault="00F77B7C" w:rsidP="00F77B7C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>
        <w:rPr>
          <w:b/>
          <w:bCs/>
          <w:sz w:val="22"/>
        </w:rPr>
        <w:t>1. Актуальность</w:t>
      </w:r>
      <w:r>
        <w:rPr>
          <w:sz w:val="22"/>
        </w:rPr>
        <w:t xml:space="preserve"> проблемы исследования, моделирования и описания объекта требующего реформирования или развития своей деятельности.</w:t>
      </w:r>
    </w:p>
    <w:p w14:paraId="56AF3EE2" w14:textId="77777777" w:rsidR="00F77B7C" w:rsidRDefault="00F77B7C" w:rsidP="00F77B7C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>
        <w:rPr>
          <w:b/>
          <w:bCs/>
          <w:sz w:val="22"/>
        </w:rPr>
        <w:t>2. Объект</w:t>
      </w:r>
      <w:r>
        <w:rPr>
          <w:sz w:val="22"/>
        </w:rPr>
        <w:t xml:space="preserve"> исследования моделирования и описания.</w:t>
      </w:r>
    </w:p>
    <w:p w14:paraId="1C0C58FE" w14:textId="77777777" w:rsidR="00F77B7C" w:rsidRDefault="00F77B7C" w:rsidP="00F77B7C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>
        <w:rPr>
          <w:b/>
          <w:bCs/>
          <w:sz w:val="22"/>
        </w:rPr>
        <w:t>3. Предмет</w:t>
      </w:r>
      <w:r>
        <w:rPr>
          <w:sz w:val="22"/>
        </w:rPr>
        <w:t xml:space="preserve"> исследования моделирования и описания.</w:t>
      </w:r>
    </w:p>
    <w:p w14:paraId="20BEC98A" w14:textId="77777777" w:rsidR="00F77B7C" w:rsidRDefault="00F77B7C" w:rsidP="00F77B7C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>
        <w:rPr>
          <w:b/>
          <w:bCs/>
          <w:sz w:val="22"/>
        </w:rPr>
        <w:t>4. Цель</w:t>
      </w:r>
      <w:r>
        <w:rPr>
          <w:sz w:val="22"/>
        </w:rPr>
        <w:t xml:space="preserve"> исследования.</w:t>
      </w:r>
    </w:p>
    <w:p w14:paraId="52466EA0" w14:textId="77777777" w:rsidR="00F77B7C" w:rsidRDefault="00F77B7C" w:rsidP="00F77B7C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>
        <w:rPr>
          <w:b/>
          <w:bCs/>
          <w:sz w:val="22"/>
        </w:rPr>
        <w:t>5. Задачи</w:t>
      </w:r>
      <w:r>
        <w:rPr>
          <w:sz w:val="22"/>
        </w:rPr>
        <w:t xml:space="preserve"> исследования по моделированию и описанию процесса управления, направленного на развитие СЭО.</w:t>
      </w:r>
    </w:p>
    <w:p w14:paraId="730ED281" w14:textId="77777777" w:rsidR="00F77B7C" w:rsidRDefault="00F77B7C" w:rsidP="00F77B7C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>
        <w:rPr>
          <w:sz w:val="22"/>
        </w:rPr>
        <w:t>6. Используемые</w:t>
      </w:r>
      <w:r>
        <w:rPr>
          <w:b/>
          <w:bCs/>
          <w:sz w:val="22"/>
        </w:rPr>
        <w:t xml:space="preserve"> методы</w:t>
      </w:r>
      <w:r>
        <w:rPr>
          <w:sz w:val="22"/>
        </w:rPr>
        <w:t xml:space="preserve"> при исследовании и описании СЭО.</w:t>
      </w:r>
    </w:p>
    <w:p w14:paraId="1AAE8BA9" w14:textId="77777777" w:rsidR="00F77B7C" w:rsidRDefault="00F77B7C" w:rsidP="00F77B7C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>
        <w:rPr>
          <w:b/>
          <w:bCs/>
          <w:sz w:val="22"/>
        </w:rPr>
        <w:t>7. Практическое значение</w:t>
      </w:r>
      <w:r>
        <w:rPr>
          <w:sz w:val="22"/>
        </w:rPr>
        <w:t xml:space="preserve"> проводимого исследования по развитию СЭО</w:t>
      </w:r>
    </w:p>
    <w:p w14:paraId="3530A258" w14:textId="77777777" w:rsidR="00F77B7C" w:rsidRDefault="00F77B7C" w:rsidP="00F77B7C">
      <w:pPr>
        <w:pStyle w:val="a6"/>
        <w:ind w:right="-6"/>
      </w:pPr>
      <w:r>
        <w:t>8. Краткое изложение содержания глав.</w:t>
      </w:r>
    </w:p>
    <w:p w14:paraId="25D0DC8B" w14:textId="77777777" w:rsidR="00F77B7C" w:rsidRDefault="00F77B7C" w:rsidP="00F77B7C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>
        <w:rPr>
          <w:b/>
          <w:bCs/>
          <w:sz w:val="22"/>
        </w:rPr>
        <w:t xml:space="preserve">      Актуальность исследования</w:t>
      </w:r>
      <w:r>
        <w:rPr>
          <w:sz w:val="22"/>
        </w:rPr>
        <w:t xml:space="preserve"> обосновывается существующими проблемами в исследуемом социально-экономическом объекте (СЭО). Здесь описывается место и роль предприятия в общеэкономической системе, в которой действует это предприятие; его форма собственности, тип управления, время основания или реорганизации, указывается его организационно-правовая форма, сфера влияния или сегмент рынка, занимаемый предприятием и основные проблемы, мешающие его функционированию и развитию.</w:t>
      </w:r>
    </w:p>
    <w:p w14:paraId="58A97A6A" w14:textId="77777777" w:rsidR="00F77B7C" w:rsidRDefault="00F77B7C" w:rsidP="00F77B7C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>
        <w:rPr>
          <w:b/>
          <w:bCs/>
          <w:sz w:val="22"/>
        </w:rPr>
        <w:t xml:space="preserve">      Объект исследования</w:t>
      </w:r>
      <w:r>
        <w:rPr>
          <w:sz w:val="22"/>
        </w:rPr>
        <w:t xml:space="preserve"> моделирования и описания, здесь обосновывается его выбор и четкая формулировка направления деятельности, и характеристика исследуемых структурных компонентов и элементов СЭО.</w:t>
      </w:r>
    </w:p>
    <w:p w14:paraId="78CA1E01" w14:textId="77777777" w:rsidR="00F77B7C" w:rsidRDefault="00F77B7C" w:rsidP="00F77B7C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>
        <w:rPr>
          <w:b/>
          <w:bCs/>
          <w:sz w:val="22"/>
        </w:rPr>
        <w:t xml:space="preserve">       Предмет</w:t>
      </w:r>
      <w:r>
        <w:rPr>
          <w:sz w:val="22"/>
        </w:rPr>
        <w:t xml:space="preserve"> исследования моделирования и описания, здесь обосновывается, что является объектом исследования, на что направлены усилия при исследовании и описании СЭО и его структурных компонентов и элементов, а также производственно-хозяйственной деятельности социально-экономического объекта</w:t>
      </w:r>
    </w:p>
    <w:p w14:paraId="7CEE02F9" w14:textId="77777777" w:rsidR="00F77B7C" w:rsidRDefault="00F77B7C" w:rsidP="00F77B7C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>
        <w:rPr>
          <w:b/>
          <w:bCs/>
          <w:sz w:val="22"/>
        </w:rPr>
        <w:t xml:space="preserve">      Цель деятельности</w:t>
      </w:r>
      <w:r>
        <w:rPr>
          <w:sz w:val="22"/>
        </w:rPr>
        <w:t xml:space="preserve"> СЭО, здесь формулируется конечная цель деятельности исследуемого объекта, ее основные параметры - системные показатели которых должно достигать СЭО. </w:t>
      </w:r>
    </w:p>
    <w:p w14:paraId="51F4F8FA" w14:textId="77777777" w:rsidR="00F77B7C" w:rsidRDefault="00F77B7C" w:rsidP="00F77B7C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>
        <w:rPr>
          <w:b/>
          <w:bCs/>
          <w:sz w:val="22"/>
        </w:rPr>
        <w:t xml:space="preserve">       Задачи</w:t>
      </w:r>
      <w:r>
        <w:rPr>
          <w:sz w:val="22"/>
        </w:rPr>
        <w:t xml:space="preserve"> исследования по моделированию и описанию процесса управления, направленного на развитие СЭО, здесь формируются основные цели финансово-экономической и производственно-хозяйственной деятельности исследуемого СЭО. А также основные цели по социально-экономическому развитию СЭО.</w:t>
      </w:r>
    </w:p>
    <w:p w14:paraId="3E0065AA" w14:textId="77777777" w:rsidR="00F77B7C" w:rsidRDefault="00F77B7C" w:rsidP="00F77B7C">
      <w:pPr>
        <w:widowControl w:val="0"/>
        <w:autoSpaceDE w:val="0"/>
        <w:autoSpaceDN w:val="0"/>
        <w:adjustRightInd w:val="0"/>
        <w:ind w:firstLine="360"/>
        <w:jc w:val="both"/>
        <w:rPr>
          <w:sz w:val="22"/>
        </w:rPr>
      </w:pPr>
      <w:r>
        <w:rPr>
          <w:sz w:val="22"/>
        </w:rPr>
        <w:t>Используемые</w:t>
      </w:r>
      <w:r>
        <w:rPr>
          <w:b/>
          <w:bCs/>
          <w:sz w:val="22"/>
        </w:rPr>
        <w:t xml:space="preserve"> методы</w:t>
      </w:r>
      <w:r>
        <w:rPr>
          <w:sz w:val="22"/>
        </w:rPr>
        <w:t xml:space="preserve"> при исследовании и описании СЭО, здесь необходимо описать какие основные методы исследования и описания СЭО были использованы студентом или слушателем. </w:t>
      </w:r>
    </w:p>
    <w:p w14:paraId="3048F23E" w14:textId="77777777" w:rsidR="00F77B7C" w:rsidRDefault="00F77B7C" w:rsidP="00F77B7C">
      <w:pPr>
        <w:widowControl w:val="0"/>
        <w:autoSpaceDE w:val="0"/>
        <w:autoSpaceDN w:val="0"/>
        <w:adjustRightInd w:val="0"/>
        <w:ind w:firstLine="360"/>
        <w:jc w:val="both"/>
        <w:rPr>
          <w:sz w:val="22"/>
        </w:rPr>
      </w:pPr>
      <w:r>
        <w:rPr>
          <w:b/>
          <w:bCs/>
          <w:sz w:val="22"/>
        </w:rPr>
        <w:t>Практические значение</w:t>
      </w:r>
      <w:r>
        <w:rPr>
          <w:sz w:val="22"/>
        </w:rPr>
        <w:t xml:space="preserve"> проводимого исследования   по развитию СЭО, здесь   надо сформулировать в общем, виде возможные положительные результаты   по основным направлениям деятельности СЭО по обеспечению функционирования и развития исследуемого объекта.</w:t>
      </w:r>
    </w:p>
    <w:p w14:paraId="7981F2EF" w14:textId="77777777" w:rsidR="00F77B7C" w:rsidRDefault="00F77B7C" w:rsidP="00F77B7C">
      <w:pPr>
        <w:widowControl w:val="0"/>
        <w:autoSpaceDE w:val="0"/>
        <w:autoSpaceDN w:val="0"/>
        <w:adjustRightInd w:val="0"/>
        <w:jc w:val="both"/>
        <w:rPr>
          <w:sz w:val="22"/>
          <w:szCs w:val="20"/>
        </w:rPr>
      </w:pPr>
      <w:r>
        <w:rPr>
          <w:sz w:val="22"/>
        </w:rPr>
        <w:t xml:space="preserve">      Важно в введении показать, как социально-экономический объект</w:t>
      </w:r>
      <w:r>
        <w:rPr>
          <w:b/>
          <w:bCs/>
          <w:sz w:val="22"/>
        </w:rPr>
        <w:t xml:space="preserve"> </w:t>
      </w:r>
      <w:r>
        <w:rPr>
          <w:sz w:val="22"/>
        </w:rPr>
        <w:t>в виде конкретного социально-экономического образования (субъекта РФ, МО, предприятия, организации, госструктуры</w:t>
      </w:r>
      <w:r>
        <w:rPr>
          <w:b/>
          <w:bCs/>
          <w:sz w:val="22"/>
        </w:rPr>
        <w:t xml:space="preserve"> </w:t>
      </w:r>
      <w:r>
        <w:rPr>
          <w:sz w:val="22"/>
        </w:rPr>
        <w:t>или</w:t>
      </w:r>
      <w:r>
        <w:rPr>
          <w:b/>
          <w:bCs/>
          <w:sz w:val="22"/>
        </w:rPr>
        <w:t xml:space="preserve"> </w:t>
      </w:r>
      <w:r>
        <w:rPr>
          <w:sz w:val="22"/>
        </w:rPr>
        <w:t>фирмы) действует в</w:t>
      </w:r>
      <w:r>
        <w:rPr>
          <w:b/>
          <w:bCs/>
          <w:sz w:val="22"/>
        </w:rPr>
        <w:t xml:space="preserve"> </w:t>
      </w:r>
      <w:r>
        <w:rPr>
          <w:sz w:val="22"/>
        </w:rPr>
        <w:t>новых социально-экономических условиях рынка. Следует иметь ввиду, что рыночные условия функционирования и развития любого типа СЭО диктуют не только качественные характеристики исследуемого объекта его продукции или услуги, включая и госуслугу населению, но и то, что это формирование потребности продукции осуществляется в условиях конкуренции. Например, все бюджетные организации должны проводить закупки свыше 100 тыс. руб. на конкурсной основе.</w:t>
      </w:r>
    </w:p>
    <w:p w14:paraId="0951C6CB" w14:textId="77777777" w:rsidR="00F77B7C" w:rsidRDefault="00F77B7C" w:rsidP="00F77B7C">
      <w:pPr>
        <w:widowControl w:val="0"/>
        <w:autoSpaceDE w:val="0"/>
        <w:autoSpaceDN w:val="0"/>
        <w:adjustRightInd w:val="0"/>
        <w:ind w:left="80" w:firstLine="480"/>
        <w:jc w:val="both"/>
        <w:rPr>
          <w:sz w:val="22"/>
          <w:szCs w:val="20"/>
        </w:rPr>
      </w:pPr>
      <w:r>
        <w:rPr>
          <w:sz w:val="22"/>
        </w:rPr>
        <w:t>Поэтому надо показать, на сколько важна и необходима выпускаемая продукция или услуга, которые действительно востребованы конкретными группами людей или любого типа социально-экономическими образованьями для удовлетворения личной или общественной потребности. Также важно описать условия, в которых действуют социально-экономические объекты их ближнее и дальнее окружение.</w:t>
      </w:r>
    </w:p>
    <w:p w14:paraId="214418EA" w14:textId="77777777" w:rsidR="00F77B7C" w:rsidRDefault="00F77B7C" w:rsidP="00F77B7C">
      <w:pPr>
        <w:pStyle w:val="3"/>
        <w:spacing w:line="240" w:lineRule="auto"/>
        <w:ind w:firstLine="540"/>
        <w:jc w:val="left"/>
        <w:rPr>
          <w:sz w:val="22"/>
        </w:rPr>
      </w:pPr>
      <w:r>
        <w:rPr>
          <w:sz w:val="22"/>
        </w:rPr>
        <w:t>В конце введения приводится объем, количество приложений, рисунков и таблиц, а также краткое изложение содержания первой, второй глав.</w:t>
      </w:r>
    </w:p>
    <w:p w14:paraId="5F758A92" w14:textId="77777777" w:rsidR="00F77B7C" w:rsidRDefault="00F77B7C" w:rsidP="00F77B7C">
      <w:pPr>
        <w:pStyle w:val="3"/>
        <w:spacing w:line="240" w:lineRule="auto"/>
        <w:ind w:firstLine="540"/>
        <w:jc w:val="left"/>
        <w:rPr>
          <w:sz w:val="22"/>
        </w:rPr>
      </w:pPr>
    </w:p>
    <w:p w14:paraId="3B51E558" w14:textId="77777777" w:rsidR="00F77B7C" w:rsidRPr="00D01523" w:rsidRDefault="00F77B7C" w:rsidP="00F77B7C">
      <w:pPr>
        <w:pStyle w:val="3"/>
        <w:spacing w:after="120" w:line="240" w:lineRule="auto"/>
        <w:ind w:firstLine="539"/>
        <w:rPr>
          <w:sz w:val="28"/>
          <w:szCs w:val="28"/>
          <w:lang w:val="x-none"/>
        </w:rPr>
      </w:pPr>
      <w:r w:rsidRPr="00D0152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351D48" wp14:editId="60B12008">
                <wp:simplePos x="0" y="0"/>
                <wp:positionH relativeFrom="column">
                  <wp:posOffset>4362450</wp:posOffset>
                </wp:positionH>
                <wp:positionV relativeFrom="paragraph">
                  <wp:posOffset>-359410</wp:posOffset>
                </wp:positionV>
                <wp:extent cx="1714500" cy="342900"/>
                <wp:effectExtent l="13335" t="6350" r="5715" b="1270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66760" w14:textId="77777777" w:rsidR="00F77B7C" w:rsidRDefault="00F77B7C" w:rsidP="00F77B7C">
                            <w:pPr>
                              <w:pStyle w:val="FR2"/>
                              <w:widowControl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  <w:t>Пример введения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351D48" id="Прямоугольник 7" o:spid="_x0000_s1030" style="position:absolute;left:0;text-align:left;margin-left:343.5pt;margin-top:-28.3pt;width:13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">
                <v:textbox>
                  <w:txbxContent>
                    <w:p w14:paraId="10566760" w14:textId="77777777" w:rsidR="00F77B7C" w:rsidRDefault="00F77B7C" w:rsidP="00F77B7C">
                      <w:pPr>
                        <w:pStyle w:val="FR2"/>
                        <w:widowControl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Cs w:val="24"/>
                        </w:rPr>
                        <w:t>Пример введения</w:t>
                      </w:r>
                    </w:p>
                  </w:txbxContent>
                </v:textbox>
              </v:rect>
            </w:pict>
          </mc:Fallback>
        </mc:AlternateContent>
      </w:r>
      <w:r w:rsidRPr="00D01523">
        <w:rPr>
          <w:sz w:val="28"/>
          <w:szCs w:val="28"/>
          <w:lang w:val="x-none"/>
        </w:rPr>
        <w:t>Введение</w:t>
      </w:r>
    </w:p>
    <w:p w14:paraId="4FD846CC" w14:textId="77777777" w:rsidR="00F77B7C" w:rsidRDefault="00F77B7C" w:rsidP="00F77B7C">
      <w:pPr>
        <w:tabs>
          <w:tab w:val="left" w:pos="8505"/>
        </w:tabs>
        <w:ind w:firstLine="709"/>
        <w:jc w:val="both"/>
        <w:rPr>
          <w:sz w:val="22"/>
        </w:rPr>
      </w:pPr>
      <w:r w:rsidRPr="00A332BF">
        <w:rPr>
          <w:b/>
          <w:sz w:val="22"/>
        </w:rPr>
        <w:t>Актуальность исследования</w:t>
      </w:r>
      <w:r>
        <w:rPr>
          <w:sz w:val="22"/>
        </w:rPr>
        <w:t xml:space="preserve"> заключатся в том, что с</w:t>
      </w:r>
      <w:r w:rsidRPr="00B32974">
        <w:rPr>
          <w:sz w:val="22"/>
        </w:rPr>
        <w:t xml:space="preserve">егодня в мире наблюдается </w:t>
      </w:r>
      <w:r w:rsidRPr="00C54968">
        <w:rPr>
          <w:i/>
          <w:sz w:val="22"/>
        </w:rPr>
        <w:t>нестабильная экономическая ситуация, мировой экономический кризис, наблюдается рост террористических действий, протестов, войн</w:t>
      </w:r>
      <w:r>
        <w:rPr>
          <w:sz w:val="22"/>
        </w:rPr>
        <w:t xml:space="preserve">. </w:t>
      </w:r>
      <w:r w:rsidRPr="00B32974">
        <w:rPr>
          <w:sz w:val="22"/>
        </w:rPr>
        <w:t>Однако, перед каждым государством м</w:t>
      </w:r>
      <w:r>
        <w:rPr>
          <w:sz w:val="22"/>
        </w:rPr>
        <w:t>ира стоят стратегически важные ц</w:t>
      </w:r>
      <w:r w:rsidRPr="00B32974">
        <w:rPr>
          <w:sz w:val="22"/>
        </w:rPr>
        <w:t>ели и задачи, которые необходимо выполнять, независимо от окружающего нестабильного положение и условий в мире.</w:t>
      </w:r>
    </w:p>
    <w:p w14:paraId="3720D42E" w14:textId="77777777" w:rsidR="00F77B7C" w:rsidRDefault="00F77B7C" w:rsidP="00F77B7C">
      <w:pPr>
        <w:tabs>
          <w:tab w:val="left" w:pos="8505"/>
        </w:tabs>
        <w:ind w:firstLine="709"/>
        <w:jc w:val="both"/>
        <w:rPr>
          <w:sz w:val="22"/>
        </w:rPr>
      </w:pPr>
      <w:r>
        <w:rPr>
          <w:sz w:val="22"/>
        </w:rPr>
        <w:t>Президент Республики Казахстан Нурсултан Назарбаев в своем ежегодном послании к народу неоднократно останавливает свое внимание на стратегическом плане развития Республики «Стратегия «</w:t>
      </w:r>
      <w:r w:rsidRPr="000D336B">
        <w:rPr>
          <w:sz w:val="22"/>
        </w:rPr>
        <w:t>Казахстан-2050: новый политический</w:t>
      </w:r>
      <w:r>
        <w:rPr>
          <w:sz w:val="22"/>
        </w:rPr>
        <w:t xml:space="preserve"> </w:t>
      </w:r>
      <w:r w:rsidRPr="000D336B">
        <w:rPr>
          <w:sz w:val="22"/>
        </w:rPr>
        <w:t>курс состоявшегося государства»</w:t>
      </w:r>
      <w:r>
        <w:rPr>
          <w:sz w:val="22"/>
        </w:rPr>
        <w:t xml:space="preserve">, основным пунктом которого является </w:t>
      </w:r>
      <w:r w:rsidRPr="00C54968">
        <w:rPr>
          <w:i/>
          <w:sz w:val="22"/>
        </w:rPr>
        <w:t>экономический рост и развитие конкурентоспособности страны.</w:t>
      </w:r>
      <w:r>
        <w:rPr>
          <w:sz w:val="22"/>
        </w:rPr>
        <w:t xml:space="preserve"> Для того, чтобы разработать управленческие решения по развитию рассматриваемого региона, необходимо четко понимать, в чем его конкурентоспособное преимущество, которое можно будет развить, с целью экономического роста региона и страны в целом?! </w:t>
      </w:r>
    </w:p>
    <w:p w14:paraId="0178BAE9" w14:textId="77777777" w:rsidR="00F77B7C" w:rsidRDefault="00F77B7C" w:rsidP="00F77B7C">
      <w:pPr>
        <w:tabs>
          <w:tab w:val="left" w:pos="8505"/>
        </w:tabs>
        <w:ind w:firstLine="709"/>
        <w:jc w:val="both"/>
        <w:rPr>
          <w:sz w:val="22"/>
        </w:rPr>
      </w:pPr>
      <w:r>
        <w:rPr>
          <w:sz w:val="22"/>
        </w:rPr>
        <w:t>Город Караганда – «город шахтер», богат полезными ископаемыми, в частности развита добывающая и обрабатывающая промышленность угля.</w:t>
      </w:r>
    </w:p>
    <w:p w14:paraId="0FA73A17" w14:textId="77777777" w:rsidR="00F77B7C" w:rsidRDefault="00F77B7C" w:rsidP="00F77B7C">
      <w:pPr>
        <w:tabs>
          <w:tab w:val="left" w:pos="8505"/>
        </w:tabs>
        <w:ind w:firstLine="709"/>
        <w:jc w:val="both"/>
        <w:rPr>
          <w:sz w:val="22"/>
        </w:rPr>
      </w:pPr>
      <w:r w:rsidRPr="00C54968">
        <w:rPr>
          <w:i/>
          <w:sz w:val="22"/>
        </w:rPr>
        <w:t>Промышленность в городе Караганды</w:t>
      </w:r>
      <w:r w:rsidRPr="00A64467">
        <w:rPr>
          <w:sz w:val="22"/>
        </w:rPr>
        <w:t xml:space="preserve"> является одним из </w:t>
      </w:r>
      <w:r w:rsidRPr="00C54968">
        <w:rPr>
          <w:i/>
          <w:sz w:val="22"/>
        </w:rPr>
        <w:t>базовых элементов социально-экономического развития,</w:t>
      </w:r>
      <w:r w:rsidRPr="00A64467">
        <w:rPr>
          <w:sz w:val="22"/>
        </w:rPr>
        <w:t xml:space="preserve"> позволяет сократить уровень безработицы, развивает конкуренцию, что является залогом устойчивого развития конкурентоспособности экономики города.</w:t>
      </w:r>
    </w:p>
    <w:p w14:paraId="1D6C35BD" w14:textId="77777777" w:rsidR="00F77B7C" w:rsidRDefault="00F77B7C" w:rsidP="00F77B7C">
      <w:pPr>
        <w:tabs>
          <w:tab w:val="left" w:pos="8505"/>
        </w:tabs>
        <w:ind w:firstLine="709"/>
        <w:jc w:val="both"/>
        <w:rPr>
          <w:sz w:val="22"/>
        </w:rPr>
      </w:pPr>
      <w:r>
        <w:rPr>
          <w:sz w:val="22"/>
        </w:rPr>
        <w:t>Таким образом, развитие экономического роста города Караганды, посредством разработки управленческих решений в основной сфере города – промышленности, обусловлена «Стратегией</w:t>
      </w:r>
      <w:r w:rsidRPr="00D53BC6">
        <w:rPr>
          <w:sz w:val="22"/>
        </w:rPr>
        <w:t xml:space="preserve"> «Казахстан-2050: новый политический курс состоявшегося государства», основным пунктом которого является экономический рост и развитие конкурентоспособности страны</w:t>
      </w:r>
      <w:r>
        <w:rPr>
          <w:sz w:val="22"/>
        </w:rPr>
        <w:t xml:space="preserve"> и Программы развития города Караганды на 2016-2020 годы, направленной социально-экономическое развитие города. Все это и обусловило выбор и актуальность, выбранной мной, темы исследования. Поэтому:</w:t>
      </w:r>
    </w:p>
    <w:p w14:paraId="5B56472C" w14:textId="77777777" w:rsidR="00F77B7C" w:rsidRPr="00B32974" w:rsidRDefault="00F77B7C" w:rsidP="00F77B7C">
      <w:pPr>
        <w:tabs>
          <w:tab w:val="left" w:pos="8505"/>
        </w:tabs>
        <w:ind w:firstLine="709"/>
        <w:jc w:val="both"/>
        <w:rPr>
          <w:sz w:val="22"/>
        </w:rPr>
      </w:pPr>
      <w:r w:rsidRPr="00D53BC6">
        <w:rPr>
          <w:b/>
          <w:sz w:val="22"/>
        </w:rPr>
        <w:t xml:space="preserve">Объектом </w:t>
      </w:r>
      <w:r>
        <w:rPr>
          <w:sz w:val="22"/>
        </w:rPr>
        <w:t>исследования является город Караганда Республики Казахстан.</w:t>
      </w:r>
    </w:p>
    <w:p w14:paraId="17F54B53" w14:textId="77777777" w:rsidR="00F77B7C" w:rsidRDefault="00F77B7C" w:rsidP="00F77B7C">
      <w:pPr>
        <w:tabs>
          <w:tab w:val="left" w:pos="8505"/>
        </w:tabs>
        <w:ind w:firstLine="709"/>
        <w:jc w:val="both"/>
        <w:rPr>
          <w:sz w:val="22"/>
        </w:rPr>
      </w:pPr>
      <w:r w:rsidRPr="00271FF4">
        <w:rPr>
          <w:b/>
          <w:sz w:val="22"/>
        </w:rPr>
        <w:t>Предмет</w:t>
      </w:r>
      <w:r w:rsidRPr="00271FF4">
        <w:rPr>
          <w:sz w:val="22"/>
        </w:rPr>
        <w:t xml:space="preserve"> иссл</w:t>
      </w:r>
      <w:r>
        <w:rPr>
          <w:sz w:val="22"/>
        </w:rPr>
        <w:t>едования – сфера промышленности города Караганды.</w:t>
      </w:r>
    </w:p>
    <w:p w14:paraId="38577356" w14:textId="77777777" w:rsidR="00F77B7C" w:rsidRDefault="00F77B7C" w:rsidP="00F77B7C">
      <w:pPr>
        <w:tabs>
          <w:tab w:val="left" w:pos="8505"/>
        </w:tabs>
        <w:ind w:firstLine="709"/>
        <w:jc w:val="both"/>
        <w:rPr>
          <w:sz w:val="22"/>
        </w:rPr>
      </w:pPr>
      <w:r w:rsidRPr="00271FF4">
        <w:rPr>
          <w:b/>
          <w:sz w:val="22"/>
        </w:rPr>
        <w:t>Цель</w:t>
      </w:r>
      <w:r>
        <w:rPr>
          <w:sz w:val="22"/>
        </w:rPr>
        <w:t xml:space="preserve"> исследования и проектирования</w:t>
      </w:r>
      <w:r w:rsidRPr="00271FF4">
        <w:rPr>
          <w:sz w:val="22"/>
        </w:rPr>
        <w:t xml:space="preserve"> - </w:t>
      </w:r>
      <w:r w:rsidRPr="0055717A">
        <w:rPr>
          <w:sz w:val="22"/>
        </w:rPr>
        <w:t>оптимизировать сферу промышленности города Караганды и выделить основные направления ее дальнейшего</w:t>
      </w:r>
      <w:r>
        <w:rPr>
          <w:sz w:val="22"/>
        </w:rPr>
        <w:t xml:space="preserve"> стратегического</w:t>
      </w:r>
      <w:r w:rsidRPr="0055717A">
        <w:rPr>
          <w:sz w:val="22"/>
        </w:rPr>
        <w:t xml:space="preserve"> развития </w:t>
      </w:r>
      <w:r>
        <w:rPr>
          <w:sz w:val="22"/>
        </w:rPr>
        <w:t xml:space="preserve">этой </w:t>
      </w:r>
      <w:r w:rsidRPr="0055717A">
        <w:rPr>
          <w:sz w:val="22"/>
        </w:rPr>
        <w:t>отрасли через анализ местной целевой «Программы по развитию города Караганды на 2016-2020 годы»</w:t>
      </w:r>
      <w:r>
        <w:rPr>
          <w:sz w:val="22"/>
        </w:rPr>
        <w:t xml:space="preserve"> и внесения корректив в эту программу</w:t>
      </w:r>
      <w:r w:rsidRPr="0055717A">
        <w:rPr>
          <w:sz w:val="22"/>
        </w:rPr>
        <w:t>.</w:t>
      </w:r>
    </w:p>
    <w:p w14:paraId="0DF08F53" w14:textId="77777777" w:rsidR="00F77B7C" w:rsidRPr="00271FF4" w:rsidRDefault="00F77B7C" w:rsidP="00F77B7C">
      <w:pPr>
        <w:tabs>
          <w:tab w:val="left" w:pos="8505"/>
        </w:tabs>
        <w:ind w:firstLine="709"/>
        <w:rPr>
          <w:b/>
          <w:sz w:val="22"/>
        </w:rPr>
      </w:pPr>
      <w:r>
        <w:rPr>
          <w:sz w:val="22"/>
        </w:rPr>
        <w:t>В соответствии с поставленной целью</w:t>
      </w:r>
      <w:r w:rsidRPr="00271FF4">
        <w:rPr>
          <w:sz w:val="22"/>
        </w:rPr>
        <w:t xml:space="preserve">, необходимо решить следующие </w:t>
      </w:r>
      <w:r w:rsidRPr="00271FF4">
        <w:rPr>
          <w:b/>
          <w:sz w:val="22"/>
        </w:rPr>
        <w:t>задачи:</w:t>
      </w:r>
    </w:p>
    <w:p w14:paraId="60B717E6" w14:textId="77777777" w:rsidR="00F77B7C" w:rsidRPr="00807DEB" w:rsidRDefault="00F77B7C" w:rsidP="00F77B7C">
      <w:pPr>
        <w:tabs>
          <w:tab w:val="left" w:pos="180"/>
        </w:tabs>
        <w:ind w:firstLine="709"/>
        <w:rPr>
          <w:sz w:val="20"/>
          <w:szCs w:val="20"/>
        </w:rPr>
      </w:pPr>
      <w:r w:rsidRPr="00807DEB">
        <w:rPr>
          <w:sz w:val="20"/>
          <w:szCs w:val="20"/>
        </w:rPr>
        <w:t>1. Дать краткую характеристику исследуемого объекта.</w:t>
      </w:r>
    </w:p>
    <w:p w14:paraId="6B1CCDF6" w14:textId="77777777" w:rsidR="00F77B7C" w:rsidRPr="00807DEB" w:rsidRDefault="00F77B7C" w:rsidP="00F77B7C">
      <w:pPr>
        <w:tabs>
          <w:tab w:val="left" w:pos="180"/>
        </w:tabs>
        <w:ind w:firstLine="709"/>
        <w:rPr>
          <w:sz w:val="20"/>
          <w:szCs w:val="20"/>
        </w:rPr>
      </w:pPr>
      <w:r w:rsidRPr="00807DEB">
        <w:rPr>
          <w:sz w:val="20"/>
          <w:szCs w:val="20"/>
        </w:rPr>
        <w:t>2. Проанализировать нормативно - правовую базу, регулирующую деятельность</w:t>
      </w:r>
      <w:r w:rsidRPr="00807DEB">
        <w:rPr>
          <w:b/>
          <w:bCs/>
          <w:sz w:val="20"/>
          <w:szCs w:val="20"/>
        </w:rPr>
        <w:t xml:space="preserve"> </w:t>
      </w:r>
      <w:r w:rsidRPr="00807DEB">
        <w:rPr>
          <w:bCs/>
          <w:sz w:val="20"/>
          <w:szCs w:val="20"/>
        </w:rPr>
        <w:t>города.</w:t>
      </w:r>
    </w:p>
    <w:p w14:paraId="4B16366D" w14:textId="77777777" w:rsidR="00F77B7C" w:rsidRPr="00807DEB" w:rsidRDefault="00F77B7C" w:rsidP="00F77B7C">
      <w:pPr>
        <w:tabs>
          <w:tab w:val="left" w:pos="180"/>
        </w:tabs>
        <w:ind w:firstLine="709"/>
        <w:rPr>
          <w:sz w:val="20"/>
          <w:szCs w:val="20"/>
        </w:rPr>
      </w:pPr>
      <w:r w:rsidRPr="00807DEB">
        <w:rPr>
          <w:sz w:val="20"/>
          <w:szCs w:val="20"/>
        </w:rPr>
        <w:t>3. Выделить основные проблемы, препятствующие социально-экономическому росту города, предложить механизмы решения проблем.</w:t>
      </w:r>
    </w:p>
    <w:p w14:paraId="2E32C858" w14:textId="77777777" w:rsidR="00F77B7C" w:rsidRPr="00807DEB" w:rsidRDefault="00F77B7C" w:rsidP="00F77B7C">
      <w:pPr>
        <w:tabs>
          <w:tab w:val="left" w:pos="180"/>
        </w:tabs>
        <w:ind w:firstLine="709"/>
        <w:rPr>
          <w:sz w:val="20"/>
          <w:szCs w:val="20"/>
        </w:rPr>
      </w:pPr>
      <w:r w:rsidRPr="00807DEB">
        <w:rPr>
          <w:sz w:val="20"/>
          <w:szCs w:val="20"/>
        </w:rPr>
        <w:t>4. Выполнить анализ текущего состояния сферы промышленности города Караганды.</w:t>
      </w:r>
    </w:p>
    <w:p w14:paraId="6D3C9C27" w14:textId="77777777" w:rsidR="00F77B7C" w:rsidRPr="00807DEB" w:rsidRDefault="00F77B7C" w:rsidP="00F77B7C">
      <w:pPr>
        <w:ind w:firstLine="709"/>
        <w:rPr>
          <w:sz w:val="20"/>
          <w:szCs w:val="20"/>
        </w:rPr>
      </w:pPr>
      <w:r w:rsidRPr="00807DEB">
        <w:rPr>
          <w:sz w:val="20"/>
          <w:szCs w:val="20"/>
        </w:rPr>
        <w:t>5. Разработать управленческие решения по социально-экономическому развитию города в сфере промышленности на основе программно-целевого планирования.</w:t>
      </w:r>
    </w:p>
    <w:p w14:paraId="493F693F" w14:textId="77777777" w:rsidR="00F77B7C" w:rsidRPr="00807DEB" w:rsidRDefault="00F77B7C" w:rsidP="00F77B7C">
      <w:pPr>
        <w:ind w:firstLine="709"/>
        <w:rPr>
          <w:sz w:val="20"/>
          <w:szCs w:val="20"/>
        </w:rPr>
      </w:pPr>
      <w:r w:rsidRPr="00807DEB">
        <w:rPr>
          <w:sz w:val="20"/>
          <w:szCs w:val="20"/>
        </w:rPr>
        <w:t>6. Провести мониторинг реализации мероприятий, направленных на развитие сферы промышленности в исследуемом объекте.</w:t>
      </w:r>
    </w:p>
    <w:p w14:paraId="20B57114" w14:textId="77777777" w:rsidR="00F77B7C" w:rsidRPr="00271FF4" w:rsidRDefault="00F77B7C" w:rsidP="00F77B7C">
      <w:pPr>
        <w:ind w:firstLine="709"/>
        <w:rPr>
          <w:sz w:val="22"/>
        </w:rPr>
      </w:pPr>
      <w:r w:rsidRPr="00271FF4">
        <w:rPr>
          <w:sz w:val="22"/>
        </w:rPr>
        <w:t xml:space="preserve">Для решений поставленных задач использован следующий </w:t>
      </w:r>
      <w:r w:rsidRPr="00271FF4">
        <w:rPr>
          <w:b/>
          <w:sz w:val="22"/>
        </w:rPr>
        <w:t>инструментарий</w:t>
      </w:r>
      <w:r w:rsidRPr="00271FF4">
        <w:rPr>
          <w:sz w:val="22"/>
        </w:rPr>
        <w:t>:</w:t>
      </w:r>
    </w:p>
    <w:p w14:paraId="6BBFC1E9" w14:textId="77777777" w:rsidR="00F77B7C" w:rsidRPr="00807DEB" w:rsidRDefault="00F77B7C" w:rsidP="00F77B7C">
      <w:pPr>
        <w:ind w:firstLine="709"/>
        <w:rPr>
          <w:sz w:val="20"/>
          <w:szCs w:val="20"/>
        </w:rPr>
      </w:pPr>
      <w:r w:rsidRPr="00807DEB">
        <w:rPr>
          <w:sz w:val="20"/>
          <w:szCs w:val="20"/>
        </w:rPr>
        <w:t>1.   Структурно-системный анализ нормативно-правовых актов Республики Казахстан и местных органов власти.</w:t>
      </w:r>
    </w:p>
    <w:p w14:paraId="367F09F2" w14:textId="77777777" w:rsidR="00F77B7C" w:rsidRPr="00807DEB" w:rsidRDefault="00F77B7C" w:rsidP="00F77B7C">
      <w:pPr>
        <w:ind w:firstLine="709"/>
        <w:rPr>
          <w:sz w:val="20"/>
          <w:szCs w:val="20"/>
        </w:rPr>
      </w:pPr>
      <w:r w:rsidRPr="00807DEB">
        <w:rPr>
          <w:sz w:val="20"/>
          <w:szCs w:val="20"/>
        </w:rPr>
        <w:t>2. Структурно-системный анализ Программы развития города Караганды на 2016-2020 годы и исполненных мероприятий.</w:t>
      </w:r>
    </w:p>
    <w:p w14:paraId="42AD5DF5" w14:textId="77777777" w:rsidR="00F77B7C" w:rsidRPr="00807DEB" w:rsidRDefault="00F77B7C" w:rsidP="00F77B7C">
      <w:pPr>
        <w:ind w:firstLine="709"/>
        <w:rPr>
          <w:sz w:val="20"/>
          <w:szCs w:val="20"/>
        </w:rPr>
      </w:pPr>
      <w:r w:rsidRPr="00807DEB">
        <w:rPr>
          <w:sz w:val="20"/>
          <w:szCs w:val="20"/>
        </w:rPr>
        <w:t xml:space="preserve">3. </w:t>
      </w:r>
      <w:r w:rsidRPr="00807DEB">
        <w:rPr>
          <w:sz w:val="20"/>
          <w:szCs w:val="20"/>
          <w:lang w:val="en-US"/>
        </w:rPr>
        <w:t>SWOT</w:t>
      </w:r>
      <w:r w:rsidRPr="00807DEB">
        <w:rPr>
          <w:sz w:val="20"/>
          <w:szCs w:val="20"/>
        </w:rPr>
        <w:t>-анализ текущего состояния сферы промышленности города Караганды.</w:t>
      </w:r>
    </w:p>
    <w:p w14:paraId="0FFA6011" w14:textId="77777777" w:rsidR="00F77B7C" w:rsidRPr="00807DEB" w:rsidRDefault="00F77B7C" w:rsidP="00F77B7C">
      <w:pPr>
        <w:spacing w:before="120"/>
        <w:ind w:firstLine="709"/>
        <w:rPr>
          <w:sz w:val="22"/>
        </w:rPr>
      </w:pPr>
      <w:r>
        <w:rPr>
          <w:sz w:val="22"/>
        </w:rPr>
        <w:t>Контрольная</w:t>
      </w:r>
      <w:r w:rsidRPr="00807DEB">
        <w:rPr>
          <w:sz w:val="22"/>
        </w:rPr>
        <w:t xml:space="preserve"> работа будет </w:t>
      </w:r>
      <w:r w:rsidRPr="00807DEB">
        <w:rPr>
          <w:b/>
          <w:sz w:val="22"/>
        </w:rPr>
        <w:t>включать в себя:</w:t>
      </w:r>
      <w:r w:rsidRPr="00807DEB">
        <w:rPr>
          <w:sz w:val="22"/>
        </w:rPr>
        <w:t xml:space="preserve"> введение, 2 основные главы (теоретического и аналитического характера), заключения и перечня используемой литературы. </w:t>
      </w:r>
    </w:p>
    <w:p w14:paraId="13441A69" w14:textId="77777777" w:rsidR="00F77B7C" w:rsidRPr="00807DEB" w:rsidRDefault="00F77B7C" w:rsidP="00F77B7C">
      <w:pPr>
        <w:spacing w:before="120"/>
        <w:ind w:firstLine="709"/>
        <w:jc w:val="both"/>
        <w:rPr>
          <w:sz w:val="22"/>
        </w:rPr>
      </w:pPr>
      <w:r w:rsidRPr="00807DEB">
        <w:rPr>
          <w:sz w:val="22"/>
        </w:rPr>
        <w:t xml:space="preserve">Глава 1 содержит краткую характеристику развития города Караганды, анализ нормативно-правовой базы, регулирующей деятельность города в сфере промышленности и определение проблем социально-экономического развития города и механизмов их решения. </w:t>
      </w:r>
    </w:p>
    <w:p w14:paraId="36B5E465" w14:textId="77777777" w:rsidR="00F77B7C" w:rsidRDefault="00F77B7C" w:rsidP="00F77B7C">
      <w:pPr>
        <w:spacing w:before="120"/>
        <w:ind w:firstLine="709"/>
        <w:jc w:val="both"/>
        <w:rPr>
          <w:sz w:val="22"/>
        </w:rPr>
      </w:pPr>
      <w:r w:rsidRPr="00807DEB">
        <w:rPr>
          <w:sz w:val="22"/>
        </w:rPr>
        <w:t>Во 2 главе мы проведем анализ текущего состояния сферы промышленности, выделим основные направления развития отрасли через разработку местной целевой Программы по развитию города Караганды на 2016-2020 годы, проведем мониторинг исполнения мероприятий по реализации программы.</w:t>
      </w:r>
    </w:p>
    <w:p w14:paraId="7B07BDA5" w14:textId="77777777" w:rsidR="00F77B7C" w:rsidRPr="007A1D26" w:rsidRDefault="00F77B7C" w:rsidP="00F77B7C">
      <w:pPr>
        <w:pStyle w:val="ab"/>
        <w:ind w:left="644"/>
        <w:jc w:val="center"/>
        <w:rPr>
          <w:b/>
          <w:sz w:val="24"/>
        </w:rPr>
      </w:pPr>
      <w:r w:rsidRPr="007A1D26">
        <w:rPr>
          <w:b/>
          <w:sz w:val="24"/>
        </w:rPr>
        <w:lastRenderedPageBreak/>
        <w:t>Требование к формированию заключения в контрольной работе</w:t>
      </w:r>
    </w:p>
    <w:p w14:paraId="730363AA" w14:textId="77777777" w:rsidR="00F77B7C" w:rsidRPr="007A1D26" w:rsidRDefault="00F77B7C" w:rsidP="00F77B7C">
      <w:pPr>
        <w:pStyle w:val="ab"/>
        <w:jc w:val="center"/>
        <w:rPr>
          <w:b/>
          <w:sz w:val="22"/>
        </w:rPr>
      </w:pPr>
    </w:p>
    <w:p w14:paraId="6413735B" w14:textId="77777777" w:rsidR="00F77B7C" w:rsidRPr="00042031" w:rsidRDefault="00F77B7C" w:rsidP="00F77B7C">
      <w:pPr>
        <w:pStyle w:val="ab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031">
        <w:rPr>
          <w:rFonts w:ascii="Times New Roman" w:hAnsi="Times New Roman" w:cs="Times New Roman"/>
          <w:bCs/>
          <w:sz w:val="24"/>
          <w:szCs w:val="24"/>
        </w:rPr>
        <w:t xml:space="preserve">          В контрольной работе в разделе «Заключение» приводятся краткие общие выводы о состоянии исследуемого объекта, об эффективности деятельности аппарата управления по достижению конечного результата, основные системные показатели и их значение, также о предлагаемых путях и решениях реформирования и развития исследуемого социально-экономического объекта или процесса. </w:t>
      </w:r>
    </w:p>
    <w:p w14:paraId="593D5AF9" w14:textId="77777777" w:rsidR="00F77B7C" w:rsidRPr="00042031" w:rsidRDefault="00F77B7C" w:rsidP="00F77B7C">
      <w:pPr>
        <w:pStyle w:val="ab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031">
        <w:rPr>
          <w:rFonts w:ascii="Times New Roman" w:hAnsi="Times New Roman" w:cs="Times New Roman"/>
          <w:bCs/>
          <w:sz w:val="24"/>
          <w:szCs w:val="24"/>
        </w:rPr>
        <w:t xml:space="preserve">        Задачей этого раздела подвести итог проведенного исследования, проанализировать предлагаемые управленческие решения по развитию социально-экономического объекта или процесса в нем. И доказать на примере изменения системных показателей, как измениться конечный результат в исследуемом социально-экономическом объекте после принятия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и реализации </w:t>
      </w:r>
      <w:r w:rsidRPr="00042031">
        <w:rPr>
          <w:rFonts w:ascii="Times New Roman" w:hAnsi="Times New Roman" w:cs="Times New Roman"/>
          <w:bCs/>
          <w:sz w:val="24"/>
          <w:szCs w:val="24"/>
        </w:rPr>
        <w:t xml:space="preserve">управленческих решений. </w:t>
      </w:r>
    </w:p>
    <w:p w14:paraId="21D7F865" w14:textId="77777777" w:rsidR="00F77B7C" w:rsidRPr="00042031" w:rsidRDefault="00F77B7C" w:rsidP="00F77B7C">
      <w:pPr>
        <w:pStyle w:val="ab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031">
        <w:rPr>
          <w:rFonts w:ascii="Times New Roman" w:hAnsi="Times New Roman" w:cs="Times New Roman"/>
          <w:bCs/>
          <w:sz w:val="24"/>
          <w:szCs w:val="24"/>
        </w:rPr>
        <w:t xml:space="preserve">        Прогноз изменения состояние исследуемого объекта должен быть аргументирован в цифровом или графическо-цифровом обосновании. Привести основные управленческие решения, которые существенно повлияли на развитие исследуемого СЭО. </w:t>
      </w:r>
    </w:p>
    <w:p w14:paraId="756110C8" w14:textId="77777777" w:rsidR="00F77B7C" w:rsidRPr="00042031" w:rsidRDefault="00F77B7C" w:rsidP="00F77B7C">
      <w:pPr>
        <w:pStyle w:val="ab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2031">
        <w:rPr>
          <w:rFonts w:ascii="Times New Roman" w:hAnsi="Times New Roman" w:cs="Times New Roman"/>
          <w:bCs/>
          <w:sz w:val="24"/>
          <w:szCs w:val="24"/>
        </w:rPr>
        <w:t xml:space="preserve">        Написание заключения в работе можно выполнить по логической последовательности,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отвечая на вопросы </w:t>
      </w:r>
      <w:r w:rsidRPr="00042031">
        <w:rPr>
          <w:rFonts w:ascii="Times New Roman" w:hAnsi="Times New Roman" w:cs="Times New Roman"/>
          <w:bCs/>
          <w:sz w:val="24"/>
          <w:szCs w:val="24"/>
        </w:rPr>
        <w:t>приведенной ниже в таблице.</w:t>
      </w:r>
    </w:p>
    <w:p w14:paraId="27CDBD8C" w14:textId="77777777" w:rsidR="00F77B7C" w:rsidRPr="00042031" w:rsidRDefault="00F77B7C" w:rsidP="00F77B7C">
      <w:pPr>
        <w:pStyle w:val="ab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8417"/>
      </w:tblGrid>
      <w:tr w:rsidR="00F77B7C" w:rsidRPr="00042031" w14:paraId="2BC6C597" w14:textId="77777777" w:rsidTr="00BB2085">
        <w:trPr>
          <w:trHeight w:val="5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6520" w14:textId="77777777" w:rsidR="00F77B7C" w:rsidRPr="00042031" w:rsidRDefault="00F77B7C" w:rsidP="00BB20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2031">
              <w:t>№</w:t>
            </w:r>
          </w:p>
          <w:p w14:paraId="204D381F" w14:textId="77777777" w:rsidR="00F77B7C" w:rsidRPr="00042031" w:rsidRDefault="00F77B7C" w:rsidP="00BB20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42031">
              <w:t>п/п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B947" w14:textId="77777777" w:rsidR="00F77B7C" w:rsidRPr="00042031" w:rsidRDefault="00F77B7C" w:rsidP="00BB20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42031">
              <w:rPr>
                <w:b/>
                <w:bCs/>
              </w:rPr>
              <w:t>Вопросы для формирования заключения</w:t>
            </w:r>
          </w:p>
        </w:tc>
      </w:tr>
      <w:tr w:rsidR="00F77B7C" w:rsidRPr="00042031" w14:paraId="028E8C11" w14:textId="77777777" w:rsidTr="00BB2085">
        <w:trPr>
          <w:trHeight w:val="4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01CF" w14:textId="77777777" w:rsidR="00F77B7C" w:rsidRPr="00042031" w:rsidRDefault="00F77B7C" w:rsidP="00F77B7C">
            <w:pPr>
              <w:widowControl w:val="0"/>
              <w:numPr>
                <w:ilvl w:val="0"/>
                <w:numId w:val="10"/>
              </w:numPr>
              <w:tabs>
                <w:tab w:val="left" w:pos="72"/>
                <w:tab w:val="left" w:pos="25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0E68" w14:textId="77777777" w:rsidR="00F77B7C" w:rsidRPr="00042031" w:rsidRDefault="00F77B7C" w:rsidP="00BB2085">
            <w:pPr>
              <w:widowControl w:val="0"/>
              <w:autoSpaceDE w:val="0"/>
              <w:autoSpaceDN w:val="0"/>
              <w:adjustRightInd w:val="0"/>
            </w:pPr>
            <w:r w:rsidRPr="00042031">
              <w:t>В чем актуальность проведенного исследования и какие проблемы были выделены для решения процесса развития объекта исследования.</w:t>
            </w:r>
          </w:p>
        </w:tc>
      </w:tr>
      <w:tr w:rsidR="00F77B7C" w:rsidRPr="00042031" w14:paraId="6D0A1825" w14:textId="77777777" w:rsidTr="00BB2085">
        <w:trPr>
          <w:trHeight w:val="4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2B50" w14:textId="77777777" w:rsidR="00F77B7C" w:rsidRPr="00042031" w:rsidRDefault="00F77B7C" w:rsidP="00F77B7C">
            <w:pPr>
              <w:widowControl w:val="0"/>
              <w:numPr>
                <w:ilvl w:val="0"/>
                <w:numId w:val="10"/>
              </w:numPr>
              <w:tabs>
                <w:tab w:val="left" w:pos="72"/>
                <w:tab w:val="left" w:pos="25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6C50" w14:textId="56A22E46" w:rsidR="00F77B7C" w:rsidRPr="00042031" w:rsidRDefault="00F77B7C" w:rsidP="00BB2085">
            <w:pPr>
              <w:pStyle w:val="af"/>
              <w:tabs>
                <w:tab w:val="left" w:pos="708"/>
              </w:tabs>
              <w:rPr>
                <w:sz w:val="24"/>
                <w:szCs w:val="24"/>
              </w:rPr>
            </w:pPr>
            <w:r w:rsidRPr="00042031">
              <w:rPr>
                <w:sz w:val="24"/>
                <w:szCs w:val="24"/>
              </w:rPr>
              <w:t xml:space="preserve">Какая цель (и) поставлены для обеспечения </w:t>
            </w:r>
            <w:r>
              <w:rPr>
                <w:sz w:val="24"/>
                <w:szCs w:val="24"/>
              </w:rPr>
              <w:t xml:space="preserve">стратегического </w:t>
            </w:r>
            <w:r w:rsidRPr="00042031">
              <w:rPr>
                <w:sz w:val="24"/>
                <w:szCs w:val="24"/>
              </w:rPr>
              <w:t xml:space="preserve">развития исследуемого объекта. </w:t>
            </w:r>
          </w:p>
        </w:tc>
      </w:tr>
      <w:tr w:rsidR="00F77B7C" w:rsidRPr="00042031" w14:paraId="2567004F" w14:textId="77777777" w:rsidTr="00BB2085">
        <w:trPr>
          <w:trHeight w:val="6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308A" w14:textId="77777777" w:rsidR="00F77B7C" w:rsidRPr="00042031" w:rsidRDefault="00F77B7C" w:rsidP="00F77B7C">
            <w:pPr>
              <w:widowControl w:val="0"/>
              <w:numPr>
                <w:ilvl w:val="0"/>
                <w:numId w:val="10"/>
              </w:numPr>
              <w:tabs>
                <w:tab w:val="left" w:pos="72"/>
                <w:tab w:val="left" w:pos="25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E398" w14:textId="4F36E468" w:rsidR="00F77B7C" w:rsidRPr="00042031" w:rsidRDefault="00F77B7C" w:rsidP="00BB2085">
            <w:pPr>
              <w:widowControl w:val="0"/>
              <w:autoSpaceDE w:val="0"/>
              <w:autoSpaceDN w:val="0"/>
              <w:adjustRightInd w:val="0"/>
            </w:pPr>
            <w:r w:rsidRPr="00042031">
              <w:t>Какие задачи были сформулированы для исследования и описания объекта, и удалось ли их полностью решить.</w:t>
            </w:r>
          </w:p>
        </w:tc>
      </w:tr>
      <w:tr w:rsidR="00F77B7C" w:rsidRPr="00042031" w14:paraId="0EDA1B9F" w14:textId="77777777" w:rsidTr="00BB2085">
        <w:trPr>
          <w:trHeight w:val="6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921D" w14:textId="77777777" w:rsidR="00F77B7C" w:rsidRPr="00042031" w:rsidRDefault="00F77B7C" w:rsidP="00F77B7C">
            <w:pPr>
              <w:widowControl w:val="0"/>
              <w:numPr>
                <w:ilvl w:val="0"/>
                <w:numId w:val="10"/>
              </w:numPr>
              <w:tabs>
                <w:tab w:val="left" w:pos="72"/>
                <w:tab w:val="left" w:pos="25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6451" w14:textId="35FCB84A" w:rsidR="00F77B7C" w:rsidRPr="00042031" w:rsidRDefault="00F77B7C" w:rsidP="00BB2085">
            <w:pPr>
              <w:widowControl w:val="0"/>
              <w:autoSpaceDE w:val="0"/>
              <w:autoSpaceDN w:val="0"/>
              <w:adjustRightInd w:val="0"/>
            </w:pPr>
            <w:r w:rsidRPr="00042031">
              <w:t>Какие управленческие решения разработаны по обеспечению перспективного развития исследуемого объекта или процесса.</w:t>
            </w:r>
          </w:p>
        </w:tc>
      </w:tr>
      <w:tr w:rsidR="00F77B7C" w:rsidRPr="00042031" w14:paraId="2342DCEF" w14:textId="77777777" w:rsidTr="00BB2085">
        <w:trPr>
          <w:trHeight w:val="10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4BF9" w14:textId="77777777" w:rsidR="00F77B7C" w:rsidRPr="00042031" w:rsidRDefault="00F77B7C" w:rsidP="00F77B7C">
            <w:pPr>
              <w:widowControl w:val="0"/>
              <w:numPr>
                <w:ilvl w:val="0"/>
                <w:numId w:val="10"/>
              </w:numPr>
              <w:tabs>
                <w:tab w:val="left" w:pos="72"/>
                <w:tab w:val="left" w:pos="25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710D" w14:textId="2DB79329" w:rsidR="00F77B7C" w:rsidRPr="00042031" w:rsidRDefault="00F77B7C" w:rsidP="00BB2085">
            <w:pPr>
              <w:widowControl w:val="0"/>
              <w:autoSpaceDE w:val="0"/>
              <w:autoSpaceDN w:val="0"/>
              <w:adjustRightInd w:val="0"/>
            </w:pPr>
            <w:r w:rsidRPr="00042031">
              <w:t xml:space="preserve">Какие основные конечные </w:t>
            </w:r>
            <w:r>
              <w:t>индикативные показатели</w:t>
            </w:r>
            <w:r w:rsidRPr="00042031">
              <w:t xml:space="preserve"> финансово-экономической, проектной деятельности достигнуты за счет принятых решений и какие системные показатели, выделены для оценки состояния и управления исследуемым объектом.</w:t>
            </w:r>
          </w:p>
        </w:tc>
      </w:tr>
      <w:tr w:rsidR="00F77B7C" w:rsidRPr="00042031" w14:paraId="668E1489" w14:textId="77777777" w:rsidTr="00BB2085">
        <w:trPr>
          <w:trHeight w:val="10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952A" w14:textId="77777777" w:rsidR="00F77B7C" w:rsidRPr="00042031" w:rsidRDefault="00F77B7C" w:rsidP="00F77B7C">
            <w:pPr>
              <w:widowControl w:val="0"/>
              <w:numPr>
                <w:ilvl w:val="0"/>
                <w:numId w:val="10"/>
              </w:numPr>
              <w:tabs>
                <w:tab w:val="left" w:pos="72"/>
                <w:tab w:val="left" w:pos="25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4C04" w14:textId="77777777" w:rsidR="00F77B7C" w:rsidRPr="00042031" w:rsidRDefault="00F77B7C" w:rsidP="00BB2085">
            <w:pPr>
              <w:widowControl w:val="0"/>
              <w:autoSpaceDE w:val="0"/>
              <w:autoSpaceDN w:val="0"/>
              <w:adjustRightInd w:val="0"/>
            </w:pPr>
            <w:r w:rsidRPr="00042031">
              <w:t>Как обеспечивается мониторинг процесса реализации управленческих решений, какой вариант предложен для мониторинга реализации плана развития и оперативных управленческих решений.</w:t>
            </w:r>
          </w:p>
        </w:tc>
      </w:tr>
      <w:tr w:rsidR="00F77B7C" w:rsidRPr="00042031" w14:paraId="58950E55" w14:textId="77777777" w:rsidTr="00BB2085">
        <w:trPr>
          <w:trHeight w:val="12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B8DD" w14:textId="77777777" w:rsidR="00F77B7C" w:rsidRPr="00042031" w:rsidRDefault="00F77B7C" w:rsidP="00F77B7C">
            <w:pPr>
              <w:widowControl w:val="0"/>
              <w:numPr>
                <w:ilvl w:val="0"/>
                <w:numId w:val="10"/>
              </w:numPr>
              <w:tabs>
                <w:tab w:val="left" w:pos="72"/>
                <w:tab w:val="left" w:pos="252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E21B" w14:textId="5C55B000" w:rsidR="00F77B7C" w:rsidRPr="00042031" w:rsidRDefault="00F77B7C" w:rsidP="00BB2085">
            <w:pPr>
              <w:widowControl w:val="0"/>
              <w:autoSpaceDE w:val="0"/>
              <w:autoSpaceDN w:val="0"/>
              <w:adjustRightInd w:val="0"/>
            </w:pPr>
            <w:r w:rsidRPr="00042031">
              <w:t xml:space="preserve">Какие сделаны выводы по проведенному исследованию состояния и уровня развития, полученных конечных </w:t>
            </w:r>
            <w:r>
              <w:t xml:space="preserve">индикативных </w:t>
            </w:r>
            <w:r w:rsidRPr="00042031">
              <w:t>результатов по развитию исследованного объекта.</w:t>
            </w:r>
          </w:p>
        </w:tc>
      </w:tr>
    </w:tbl>
    <w:p w14:paraId="6953BBA0" w14:textId="77777777" w:rsidR="00F77B7C" w:rsidRPr="00042031" w:rsidRDefault="00F77B7C" w:rsidP="00F77B7C">
      <w:pPr>
        <w:widowControl w:val="0"/>
        <w:autoSpaceDE w:val="0"/>
        <w:autoSpaceDN w:val="0"/>
        <w:adjustRightInd w:val="0"/>
        <w:jc w:val="center"/>
      </w:pPr>
    </w:p>
    <w:p w14:paraId="4C51E6C8" w14:textId="77777777" w:rsidR="00F77B7C" w:rsidRPr="00042031" w:rsidRDefault="00F77B7C" w:rsidP="00F77B7C">
      <w:pPr>
        <w:widowControl w:val="0"/>
        <w:autoSpaceDE w:val="0"/>
        <w:autoSpaceDN w:val="0"/>
        <w:adjustRightInd w:val="0"/>
      </w:pPr>
      <w:r w:rsidRPr="00042031">
        <w:t>Примечание: Текст заключения должен быть конкретным и не должен превышать 2-3 листа.</w:t>
      </w:r>
    </w:p>
    <w:p w14:paraId="7D0F5195" w14:textId="77777777" w:rsidR="00F77B7C" w:rsidRPr="00042031" w:rsidRDefault="00F77B7C" w:rsidP="00F77B7C">
      <w:pPr>
        <w:widowControl w:val="0"/>
        <w:autoSpaceDE w:val="0"/>
        <w:autoSpaceDN w:val="0"/>
        <w:adjustRightInd w:val="0"/>
      </w:pPr>
    </w:p>
    <w:p w14:paraId="4FB9B38B" w14:textId="77777777" w:rsidR="00F77B7C" w:rsidRDefault="00F77B7C" w:rsidP="00F77B7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2229C36C" w14:textId="77777777" w:rsidR="00F77B7C" w:rsidRDefault="00F77B7C" w:rsidP="00F77B7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373ADD9A" w14:textId="77777777" w:rsidR="00F77B7C" w:rsidRDefault="00F77B7C" w:rsidP="00F77B7C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4D942A4" w14:textId="4DDE908D" w:rsidR="00F77B7C" w:rsidRDefault="00F77B7C">
      <w:pPr>
        <w:spacing w:after="160" w:line="259" w:lineRule="auto"/>
        <w:rPr>
          <w:b/>
          <w:bCs/>
        </w:rPr>
      </w:pPr>
    </w:p>
    <w:p w14:paraId="6E5C5E8A" w14:textId="77777777" w:rsidR="00F77B7C" w:rsidRDefault="00F77B7C">
      <w:pPr>
        <w:spacing w:after="160" w:line="259" w:lineRule="auto"/>
        <w:rPr>
          <w:rFonts w:eastAsia="Calibri"/>
          <w:b/>
          <w:bCs/>
          <w:color w:val="000000"/>
        </w:rPr>
      </w:pPr>
    </w:p>
    <w:p w14:paraId="355B60D4" w14:textId="77777777" w:rsidR="00F77B7C" w:rsidRDefault="00F77B7C" w:rsidP="00F77B7C">
      <w:pPr>
        <w:spacing w:before="120"/>
        <w:ind w:firstLine="709"/>
        <w:rPr>
          <w:sz w:val="22"/>
        </w:rPr>
      </w:pPr>
    </w:p>
    <w:bookmarkStart w:id="1" w:name="_Toc464675593"/>
    <w:p w14:paraId="0D9E79D6" w14:textId="77777777" w:rsidR="00F77B7C" w:rsidRDefault="00F77B7C" w:rsidP="00F77B7C">
      <w:pPr>
        <w:pStyle w:val="4"/>
        <w:jc w:val="center"/>
        <w:rPr>
          <w:b/>
          <w:i w:val="0"/>
          <w:color w:val="000000" w:themeColor="text1"/>
          <w:lang w:val="x-none"/>
        </w:rPr>
      </w:pPr>
      <w:r w:rsidRPr="00D0152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95CA2A" wp14:editId="05798A19">
                <wp:simplePos x="0" y="0"/>
                <wp:positionH relativeFrom="column">
                  <wp:posOffset>3872864</wp:posOffset>
                </wp:positionH>
                <wp:positionV relativeFrom="paragraph">
                  <wp:posOffset>-358140</wp:posOffset>
                </wp:positionV>
                <wp:extent cx="2200275" cy="342900"/>
                <wp:effectExtent l="0" t="0" r="28575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FBEFA" w14:textId="77777777" w:rsidR="00F77B7C" w:rsidRDefault="00F77B7C" w:rsidP="00F77B7C">
                            <w:pPr>
                              <w:pStyle w:val="FR2"/>
                              <w:widowControl/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Cs w:val="24"/>
                              </w:rPr>
                              <w:t>Пример оформления литературы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895CA2A" id="Прямоугольник 5" o:spid="_x0000_s1031" style="position:absolute;left:0;text-align:left;margin-left:304.95pt;margin-top:-28.2pt;width:173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">
                <v:textbox>
                  <w:txbxContent>
                    <w:p w14:paraId="071FBEFA" w14:textId="77777777" w:rsidR="00F77B7C" w:rsidRDefault="00F77B7C" w:rsidP="00F77B7C">
                      <w:pPr>
                        <w:pStyle w:val="FR2"/>
                        <w:widowControl/>
                        <w:rPr>
                          <w:rFonts w:ascii="Times New Roman" w:hAnsi="Times New Roman"/>
                          <w:bCs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Cs w:val="24"/>
                        </w:rPr>
                        <w:t>Пример оформления литературы</w:t>
                      </w:r>
                    </w:p>
                  </w:txbxContent>
                </v:textbox>
              </v:rect>
            </w:pict>
          </mc:Fallback>
        </mc:AlternateContent>
      </w:r>
    </w:p>
    <w:p w14:paraId="13B4D1E6" w14:textId="77777777" w:rsidR="00F77B7C" w:rsidRPr="00D01523" w:rsidRDefault="00F77B7C" w:rsidP="00F77B7C">
      <w:pPr>
        <w:pStyle w:val="4"/>
        <w:jc w:val="center"/>
        <w:rPr>
          <w:b/>
          <w:i w:val="0"/>
          <w:color w:val="000000" w:themeColor="text1"/>
          <w:lang w:val="x-none"/>
        </w:rPr>
      </w:pPr>
      <w:r w:rsidRPr="00D01523">
        <w:rPr>
          <w:b/>
          <w:i w:val="0"/>
          <w:color w:val="000000" w:themeColor="text1"/>
          <w:lang w:val="x-none"/>
        </w:rPr>
        <w:t>Перечень используемой литературы</w:t>
      </w:r>
      <w:bookmarkEnd w:id="1"/>
    </w:p>
    <w:p w14:paraId="1AE51F27" w14:textId="77777777" w:rsidR="00F77B7C" w:rsidRPr="00137415" w:rsidRDefault="00F77B7C" w:rsidP="00F77B7C">
      <w:pPr>
        <w:jc w:val="center"/>
        <w:rPr>
          <w:b/>
          <w:sz w:val="22"/>
        </w:rPr>
      </w:pPr>
      <w:r w:rsidRPr="00137415">
        <w:rPr>
          <w:b/>
          <w:sz w:val="22"/>
        </w:rPr>
        <w:t>Нормативно-правовые акты:</w:t>
      </w:r>
    </w:p>
    <w:p w14:paraId="62E8D04A" w14:textId="77777777" w:rsidR="00F77B7C" w:rsidRDefault="00F77B7C" w:rsidP="00F77B7C">
      <w:pPr>
        <w:numPr>
          <w:ilvl w:val="0"/>
          <w:numId w:val="7"/>
        </w:numPr>
        <w:ind w:left="284" w:hanging="284"/>
        <w:jc w:val="both"/>
        <w:rPr>
          <w:sz w:val="22"/>
        </w:rPr>
      </w:pPr>
      <w:r w:rsidRPr="00137415">
        <w:rPr>
          <w:sz w:val="22"/>
        </w:rPr>
        <w:t xml:space="preserve">Конституция Республики Казахстан (принята на республиканском референдуме 30 августа 1995 года) (с изменениями и дополнениями по состоянию на 02.02.2011 г.) / [Электронный ресурс]: </w:t>
      </w:r>
      <w:hyperlink r:id="rId7" w:anchor="pos=1;-173" w:history="1">
        <w:r w:rsidRPr="0005115C">
          <w:rPr>
            <w:rStyle w:val="ae"/>
            <w:sz w:val="22"/>
          </w:rPr>
          <w:t>http://online.zakon.kz/Document/?doc_id=1005029#pos=1;-173</w:t>
        </w:r>
      </w:hyperlink>
      <w:r>
        <w:rPr>
          <w:sz w:val="22"/>
        </w:rPr>
        <w:t xml:space="preserve"> </w:t>
      </w:r>
    </w:p>
    <w:p w14:paraId="188B9EC5" w14:textId="77777777" w:rsidR="00F77B7C" w:rsidRPr="00C30243" w:rsidRDefault="00F77B7C" w:rsidP="00F77B7C">
      <w:pPr>
        <w:numPr>
          <w:ilvl w:val="0"/>
          <w:numId w:val="7"/>
        </w:numPr>
        <w:ind w:left="284" w:hanging="284"/>
        <w:jc w:val="both"/>
        <w:rPr>
          <w:sz w:val="22"/>
        </w:rPr>
      </w:pPr>
      <w:r w:rsidRPr="00C30243">
        <w:rPr>
          <w:sz w:val="22"/>
        </w:rPr>
        <w:t>Бюджетный кодекс Республики Казахстан от 4 декабря 2008 года № 95-IV</w:t>
      </w:r>
      <w:r w:rsidRPr="00C30243">
        <w:t xml:space="preserve"> </w:t>
      </w:r>
      <w:r w:rsidRPr="00C30243">
        <w:rPr>
          <w:sz w:val="22"/>
        </w:rPr>
        <w:t>(с изменениями и дополнениями по состоянию на 26.07.2016 г.)</w:t>
      </w:r>
      <w:r w:rsidRPr="00C30243">
        <w:t xml:space="preserve"> </w:t>
      </w:r>
      <w:r w:rsidRPr="00C30243">
        <w:rPr>
          <w:sz w:val="22"/>
        </w:rPr>
        <w:t>/ [Электронный ресурс]:</w:t>
      </w:r>
      <w:r w:rsidRPr="00C30243">
        <w:t xml:space="preserve"> </w:t>
      </w:r>
      <w:hyperlink r:id="rId8" w:history="1">
        <w:r w:rsidRPr="00C30243">
          <w:rPr>
            <w:rStyle w:val="ae"/>
            <w:sz w:val="22"/>
          </w:rPr>
          <w:t>http://online.zakon.kz/Document/?doc_id=30364477#</w:t>
        </w:r>
      </w:hyperlink>
      <w:r>
        <w:t xml:space="preserve"> </w:t>
      </w:r>
    </w:p>
    <w:p w14:paraId="3F56B705" w14:textId="77777777" w:rsidR="00F77B7C" w:rsidRPr="00AD6E4A" w:rsidRDefault="00F77B7C" w:rsidP="00F77B7C">
      <w:pPr>
        <w:numPr>
          <w:ilvl w:val="0"/>
          <w:numId w:val="7"/>
        </w:numPr>
        <w:ind w:left="284" w:hanging="284"/>
        <w:jc w:val="both"/>
        <w:rPr>
          <w:sz w:val="22"/>
        </w:rPr>
      </w:pPr>
      <w:r w:rsidRPr="00C30243">
        <w:rPr>
          <w:sz w:val="22"/>
        </w:rPr>
        <w:t>Закон Республики Казахстан от 23 января 2001 года № 148-II «О местном государственном управлении и самоуправлении в Республике Казахстан»</w:t>
      </w:r>
      <w:r>
        <w:rPr>
          <w:sz w:val="22"/>
        </w:rPr>
        <w:t xml:space="preserve"> </w:t>
      </w:r>
      <w:r w:rsidRPr="00C30243">
        <w:rPr>
          <w:sz w:val="22"/>
        </w:rPr>
        <w:t>(с изменениями и дополнениями по состоянию на 28.04.2016 г.)</w:t>
      </w:r>
      <w:r w:rsidRPr="00C30243">
        <w:t xml:space="preserve"> </w:t>
      </w:r>
      <w:r w:rsidRPr="00C30243">
        <w:rPr>
          <w:sz w:val="22"/>
        </w:rPr>
        <w:t>(с изменениями и дополнениями по состоянию на 28.04.2016 г.)</w:t>
      </w:r>
      <w:r w:rsidRPr="00AD6E4A">
        <w:t xml:space="preserve"> </w:t>
      </w:r>
      <w:r>
        <w:rPr>
          <w:sz w:val="22"/>
        </w:rPr>
        <w:t xml:space="preserve">/ [Электронный ресурс]: </w:t>
      </w:r>
      <w:hyperlink r:id="rId9" w:anchor="pos=1;-217" w:history="1">
        <w:r w:rsidRPr="00AD6E4A">
          <w:rPr>
            <w:rStyle w:val="ae"/>
            <w:bCs/>
            <w:sz w:val="22"/>
          </w:rPr>
          <w:t>http://online.zakon.kz/Document/?doc_id=1021546#pos=1;-217</w:t>
        </w:r>
      </w:hyperlink>
      <w:r w:rsidRPr="00AD6E4A">
        <w:rPr>
          <w:bCs/>
          <w:sz w:val="22"/>
        </w:rPr>
        <w:t xml:space="preserve"> </w:t>
      </w:r>
    </w:p>
    <w:p w14:paraId="7CB81148" w14:textId="77777777" w:rsidR="00F77B7C" w:rsidRDefault="00F77B7C" w:rsidP="00F77B7C">
      <w:pPr>
        <w:numPr>
          <w:ilvl w:val="0"/>
          <w:numId w:val="7"/>
        </w:numPr>
        <w:ind w:left="284" w:hanging="284"/>
        <w:jc w:val="both"/>
        <w:rPr>
          <w:sz w:val="22"/>
        </w:rPr>
      </w:pPr>
      <w:r w:rsidRPr="00AD6E4A">
        <w:rPr>
          <w:sz w:val="22"/>
        </w:rPr>
        <w:t>Закон Республики Казахстан от 18 ноября 2015 года № 410-V «О противодействии коррупции» (с изменениями и дополнениями по состоянию на 06.04.2016 г.)</w:t>
      </w:r>
      <w:r w:rsidRPr="00AD6E4A">
        <w:t xml:space="preserve"> </w:t>
      </w:r>
      <w:r w:rsidRPr="00AD6E4A">
        <w:rPr>
          <w:sz w:val="22"/>
        </w:rPr>
        <w:t>/ [Электронный ресурс]:</w:t>
      </w:r>
      <w:r>
        <w:rPr>
          <w:sz w:val="22"/>
        </w:rPr>
        <w:t xml:space="preserve"> </w:t>
      </w:r>
      <w:hyperlink r:id="rId10" w:history="1">
        <w:r w:rsidRPr="00BC7B27">
          <w:rPr>
            <w:rStyle w:val="ae"/>
            <w:sz w:val="22"/>
          </w:rPr>
          <w:t>http://online.zakon.kz/Document/?doc_id=33478302#</w:t>
        </w:r>
      </w:hyperlink>
      <w:r>
        <w:rPr>
          <w:sz w:val="22"/>
        </w:rPr>
        <w:t xml:space="preserve"> </w:t>
      </w:r>
    </w:p>
    <w:p w14:paraId="3C7BE886" w14:textId="77777777" w:rsidR="00F77B7C" w:rsidRDefault="00F77B7C" w:rsidP="00F77B7C">
      <w:pPr>
        <w:numPr>
          <w:ilvl w:val="0"/>
          <w:numId w:val="7"/>
        </w:numPr>
        <w:ind w:left="284" w:hanging="284"/>
        <w:jc w:val="both"/>
        <w:rPr>
          <w:sz w:val="22"/>
        </w:rPr>
      </w:pPr>
      <w:r w:rsidRPr="00AD6E4A">
        <w:rPr>
          <w:sz w:val="22"/>
        </w:rPr>
        <w:t>Закон Республики Казахстан от 24 июня 2010 года № 291-IV «О недрах и недропользовании»</w:t>
      </w:r>
      <w:r w:rsidRPr="00AD6E4A">
        <w:t xml:space="preserve"> </w:t>
      </w:r>
      <w:r w:rsidRPr="00AD6E4A">
        <w:rPr>
          <w:sz w:val="22"/>
        </w:rPr>
        <w:t>(с изменениями и дополнениями по состоянию на 28.04.2016 г.)</w:t>
      </w:r>
      <w:r w:rsidRPr="00AD6E4A">
        <w:t xml:space="preserve"> </w:t>
      </w:r>
      <w:r w:rsidRPr="00AD6E4A">
        <w:rPr>
          <w:sz w:val="22"/>
        </w:rPr>
        <w:t>/ [Электронный ресурс]:</w:t>
      </w:r>
      <w:r>
        <w:rPr>
          <w:sz w:val="22"/>
        </w:rPr>
        <w:t xml:space="preserve"> </w:t>
      </w:r>
      <w:hyperlink r:id="rId11" w:history="1">
        <w:r w:rsidRPr="00BC7B27">
          <w:rPr>
            <w:rStyle w:val="ae"/>
            <w:sz w:val="22"/>
          </w:rPr>
          <w:t>http://online.zakon.kz/Document/?doc_id=30770874#</w:t>
        </w:r>
      </w:hyperlink>
      <w:r>
        <w:rPr>
          <w:sz w:val="22"/>
        </w:rPr>
        <w:t xml:space="preserve"> </w:t>
      </w:r>
    </w:p>
    <w:p w14:paraId="78942FC6" w14:textId="77777777" w:rsidR="00F77B7C" w:rsidRPr="009F7E75" w:rsidRDefault="00F77B7C" w:rsidP="00F77B7C">
      <w:pPr>
        <w:numPr>
          <w:ilvl w:val="0"/>
          <w:numId w:val="7"/>
        </w:numPr>
        <w:ind w:left="284" w:hanging="284"/>
        <w:jc w:val="both"/>
        <w:rPr>
          <w:rStyle w:val="ae"/>
          <w:sz w:val="22"/>
        </w:rPr>
      </w:pPr>
      <w:r w:rsidRPr="00893AEF">
        <w:rPr>
          <w:sz w:val="22"/>
        </w:rPr>
        <w:t>Указ Президента Республики Казахстан от 18 июня 2009 года № 827 «О Системе государственного планирования в Республике Казахстан» (с изменениями и дополнениями по состоянию на 11.01.2016 г.)</w:t>
      </w:r>
      <w:r>
        <w:rPr>
          <w:sz w:val="22"/>
        </w:rPr>
        <w:t xml:space="preserve"> </w:t>
      </w:r>
      <w:r w:rsidRPr="00893AEF">
        <w:rPr>
          <w:sz w:val="22"/>
        </w:rPr>
        <w:t>/ [Электронный ресурс]:</w:t>
      </w:r>
      <w:r>
        <w:rPr>
          <w:sz w:val="22"/>
        </w:rPr>
        <w:t xml:space="preserve"> </w:t>
      </w:r>
      <w:hyperlink r:id="rId12" w:history="1">
        <w:r w:rsidRPr="00BC7B27">
          <w:rPr>
            <w:rStyle w:val="ae"/>
            <w:sz w:val="22"/>
          </w:rPr>
          <w:t>http://online.zakon.kz/Document/?doc_id=30431770#</w:t>
        </w:r>
      </w:hyperlink>
    </w:p>
    <w:p w14:paraId="67F9A9A0" w14:textId="77777777" w:rsidR="00F77B7C" w:rsidRDefault="00F77B7C" w:rsidP="00F77B7C">
      <w:pPr>
        <w:numPr>
          <w:ilvl w:val="0"/>
          <w:numId w:val="7"/>
        </w:numPr>
        <w:ind w:left="284" w:hanging="284"/>
        <w:jc w:val="both"/>
        <w:rPr>
          <w:sz w:val="22"/>
        </w:rPr>
      </w:pPr>
      <w:r w:rsidRPr="009F7E75">
        <w:rPr>
          <w:sz w:val="22"/>
        </w:rPr>
        <w:t>Постановление Правительства Республики Казахстан от 31 декабря 2014 года № 1418</w:t>
      </w:r>
      <w:r w:rsidRPr="009F7E75">
        <w:t xml:space="preserve"> </w:t>
      </w:r>
      <w:r w:rsidRPr="009F7E75">
        <w:rPr>
          <w:sz w:val="22"/>
        </w:rPr>
        <w:t>«О республиканской карте индустриализации на 2015 - 2019 годы</w:t>
      </w:r>
      <w:r>
        <w:rPr>
          <w:sz w:val="22"/>
        </w:rPr>
        <w:t xml:space="preserve">» </w:t>
      </w:r>
      <w:r w:rsidRPr="009F7E75">
        <w:rPr>
          <w:sz w:val="22"/>
        </w:rPr>
        <w:t>/ [Электронный ресурс]:</w:t>
      </w:r>
      <w:r w:rsidRPr="009F7E75">
        <w:t xml:space="preserve"> </w:t>
      </w:r>
      <w:hyperlink r:id="rId13" w:history="1">
        <w:r w:rsidRPr="0029658C">
          <w:rPr>
            <w:rStyle w:val="ae"/>
            <w:sz w:val="22"/>
          </w:rPr>
          <w:t>http://adilet.zan.kz/rus/docs/P1400001418</w:t>
        </w:r>
      </w:hyperlink>
    </w:p>
    <w:p w14:paraId="6FED5223" w14:textId="77777777" w:rsidR="00F77B7C" w:rsidRDefault="00F77B7C" w:rsidP="00F77B7C">
      <w:pPr>
        <w:numPr>
          <w:ilvl w:val="0"/>
          <w:numId w:val="7"/>
        </w:numPr>
        <w:ind w:left="284" w:hanging="284"/>
        <w:jc w:val="both"/>
        <w:rPr>
          <w:sz w:val="22"/>
        </w:rPr>
      </w:pPr>
      <w:r w:rsidRPr="00893AEF">
        <w:rPr>
          <w:sz w:val="22"/>
        </w:rPr>
        <w:t>Постановление Правительства Республики Казахстан от 5 декабря 2014 года № 1276 «Об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промышленности» (с изменениями по состоянию на 08.09.2016 г.)</w:t>
      </w:r>
      <w:r>
        <w:rPr>
          <w:sz w:val="22"/>
        </w:rPr>
        <w:t xml:space="preserve"> </w:t>
      </w:r>
      <w:r w:rsidRPr="00893AEF">
        <w:rPr>
          <w:sz w:val="22"/>
        </w:rPr>
        <w:t>/ [Электронный ресурс]:</w:t>
      </w:r>
      <w:r>
        <w:rPr>
          <w:sz w:val="22"/>
        </w:rPr>
        <w:t xml:space="preserve"> </w:t>
      </w:r>
      <w:hyperlink r:id="rId14" w:anchor="s" w:history="1">
        <w:r w:rsidRPr="00BC7B27">
          <w:rPr>
            <w:rStyle w:val="ae"/>
            <w:sz w:val="22"/>
          </w:rPr>
          <w:t>http://online.zakon.kz/Document/?doc_id=31641693#s</w:t>
        </w:r>
      </w:hyperlink>
      <w:r>
        <w:rPr>
          <w:sz w:val="22"/>
        </w:rPr>
        <w:t xml:space="preserve"> </w:t>
      </w:r>
    </w:p>
    <w:p w14:paraId="7E7501F2" w14:textId="77777777" w:rsidR="00F77B7C" w:rsidRDefault="00F77B7C" w:rsidP="00F77B7C">
      <w:pPr>
        <w:numPr>
          <w:ilvl w:val="0"/>
          <w:numId w:val="7"/>
        </w:numPr>
        <w:ind w:left="284" w:hanging="284"/>
        <w:jc w:val="both"/>
        <w:rPr>
          <w:sz w:val="22"/>
        </w:rPr>
      </w:pPr>
      <w:r w:rsidRPr="00347DD4">
        <w:rPr>
          <w:sz w:val="22"/>
        </w:rPr>
        <w:t>Постановление Правительства Республики Казахс</w:t>
      </w:r>
      <w:r>
        <w:rPr>
          <w:sz w:val="22"/>
        </w:rPr>
        <w:t>тан от 31 марта 2015 года № 168 «</w:t>
      </w:r>
      <w:r w:rsidRPr="00347DD4">
        <w:rPr>
          <w:sz w:val="22"/>
        </w:rPr>
        <w:t>Об утверждении Единой программы поддержки и развития бизнеса «Дорожная карта бизнеса 2020»</w:t>
      </w:r>
      <w:r w:rsidRPr="00347DD4">
        <w:t xml:space="preserve"> </w:t>
      </w:r>
      <w:r w:rsidRPr="00347DD4">
        <w:rPr>
          <w:sz w:val="22"/>
        </w:rPr>
        <w:t>(с изменениями и дополнениями по состоянию на 31.08.2016 г.) / [Электронный ресурс]:</w:t>
      </w:r>
      <w:r w:rsidRPr="00347DD4">
        <w:t xml:space="preserve"> </w:t>
      </w:r>
      <w:hyperlink r:id="rId15" w:history="1">
        <w:r w:rsidRPr="00BC7B27">
          <w:rPr>
            <w:rStyle w:val="ae"/>
            <w:sz w:val="22"/>
          </w:rPr>
          <w:t>http://online.zakon.kz/Document/?doc_id=36505827#</w:t>
        </w:r>
      </w:hyperlink>
      <w:r>
        <w:rPr>
          <w:sz w:val="22"/>
        </w:rPr>
        <w:t xml:space="preserve"> </w:t>
      </w:r>
    </w:p>
    <w:p w14:paraId="69D89D38" w14:textId="77777777" w:rsidR="00F77B7C" w:rsidRPr="00173D23" w:rsidRDefault="00F77B7C" w:rsidP="00F77B7C">
      <w:pPr>
        <w:numPr>
          <w:ilvl w:val="0"/>
          <w:numId w:val="7"/>
        </w:numPr>
        <w:ind w:left="284" w:hanging="284"/>
        <w:jc w:val="both"/>
        <w:rPr>
          <w:sz w:val="22"/>
        </w:rPr>
      </w:pPr>
      <w:r w:rsidRPr="00D5589B">
        <w:rPr>
          <w:sz w:val="22"/>
        </w:rPr>
        <w:t>Постановление Правительства Республики Казахстан от 31 марта 2015 года № 162</w:t>
      </w:r>
      <w:r>
        <w:rPr>
          <w:sz w:val="22"/>
        </w:rPr>
        <w:t xml:space="preserve"> «</w:t>
      </w:r>
      <w:r w:rsidRPr="00D5589B">
        <w:rPr>
          <w:sz w:val="22"/>
        </w:rPr>
        <w:t xml:space="preserve">Об утверждении </w:t>
      </w:r>
      <w:r>
        <w:rPr>
          <w:sz w:val="22"/>
        </w:rPr>
        <w:t>«</w:t>
      </w:r>
      <w:r w:rsidRPr="00D5589B">
        <w:rPr>
          <w:sz w:val="22"/>
        </w:rPr>
        <w:t>Дорожной карты занятости 2020</w:t>
      </w:r>
      <w:r>
        <w:rPr>
          <w:sz w:val="22"/>
        </w:rPr>
        <w:t>»</w:t>
      </w:r>
      <w:r w:rsidRPr="00D5589B">
        <w:t xml:space="preserve"> </w:t>
      </w:r>
      <w:r w:rsidRPr="00D5589B">
        <w:rPr>
          <w:sz w:val="22"/>
        </w:rPr>
        <w:t>/ [Электронный ресурс]:</w:t>
      </w:r>
      <w:r w:rsidRPr="00D5589B">
        <w:t xml:space="preserve"> </w:t>
      </w:r>
      <w:hyperlink r:id="rId16" w:history="1">
        <w:r w:rsidRPr="0029658C">
          <w:rPr>
            <w:rStyle w:val="ae"/>
            <w:sz w:val="22"/>
          </w:rPr>
          <w:t>http://adilet.zan.kz/rus/docs/P1500000162</w:t>
        </w:r>
      </w:hyperlink>
      <w:r>
        <w:rPr>
          <w:sz w:val="22"/>
        </w:rPr>
        <w:t xml:space="preserve"> </w:t>
      </w:r>
    </w:p>
    <w:p w14:paraId="3614545F" w14:textId="77777777" w:rsidR="00F77B7C" w:rsidRDefault="00F77B7C" w:rsidP="00F77B7C">
      <w:pPr>
        <w:numPr>
          <w:ilvl w:val="0"/>
          <w:numId w:val="7"/>
        </w:numPr>
        <w:ind w:left="284" w:hanging="284"/>
        <w:jc w:val="both"/>
        <w:rPr>
          <w:sz w:val="22"/>
        </w:rPr>
      </w:pPr>
      <w:r w:rsidRPr="00D5589B">
        <w:rPr>
          <w:sz w:val="22"/>
        </w:rPr>
        <w:t>Постановление Правительства Республики Казахстан от 14 марта 2011 года № 254</w:t>
      </w:r>
      <w:r>
        <w:rPr>
          <w:sz w:val="22"/>
        </w:rPr>
        <w:t xml:space="preserve"> «</w:t>
      </w:r>
      <w:r w:rsidRPr="00D5589B">
        <w:rPr>
          <w:sz w:val="22"/>
        </w:rPr>
        <w:t>Об утверждении Программы</w:t>
      </w:r>
      <w:r w:rsidRPr="00173D23">
        <w:rPr>
          <w:sz w:val="22"/>
        </w:rPr>
        <w:t xml:space="preserve"> «Производительность – 2020»</w:t>
      </w:r>
      <w:r w:rsidRPr="00D5589B">
        <w:t xml:space="preserve"> </w:t>
      </w:r>
      <w:r w:rsidRPr="00D5589B">
        <w:rPr>
          <w:sz w:val="22"/>
        </w:rPr>
        <w:t>/ [Электронный ресурс]:</w:t>
      </w:r>
      <w:r w:rsidRPr="00D5589B">
        <w:t xml:space="preserve"> </w:t>
      </w:r>
      <w:hyperlink r:id="rId17" w:history="1">
        <w:r w:rsidRPr="0029658C">
          <w:rPr>
            <w:rStyle w:val="ae"/>
            <w:sz w:val="22"/>
          </w:rPr>
          <w:t>http://adilet.zan.kz/rus/docs/P1100000254</w:t>
        </w:r>
      </w:hyperlink>
      <w:r>
        <w:rPr>
          <w:sz w:val="22"/>
        </w:rPr>
        <w:t xml:space="preserve"> </w:t>
      </w:r>
    </w:p>
    <w:p w14:paraId="44F590FC" w14:textId="77777777" w:rsidR="00F77B7C" w:rsidRDefault="00F77B7C" w:rsidP="00F77B7C">
      <w:pPr>
        <w:numPr>
          <w:ilvl w:val="0"/>
          <w:numId w:val="7"/>
        </w:numPr>
        <w:ind w:left="284" w:hanging="284"/>
        <w:jc w:val="both"/>
        <w:rPr>
          <w:sz w:val="22"/>
        </w:rPr>
      </w:pPr>
      <w:r w:rsidRPr="00D5589B">
        <w:rPr>
          <w:sz w:val="22"/>
        </w:rPr>
        <w:t xml:space="preserve">Постановление Правительства Республики Казахстан от 17 июня 2011 года № 263 «Об утверждении Программы  «Экспорт – 2020» / [Электронный ресурс]: </w:t>
      </w:r>
      <w:hyperlink r:id="rId18" w:history="1">
        <w:r w:rsidRPr="00D5589B">
          <w:rPr>
            <w:rStyle w:val="ae"/>
            <w:sz w:val="22"/>
          </w:rPr>
          <w:t>http://adilet.zan.kz/rus/docs/P1100000263</w:t>
        </w:r>
      </w:hyperlink>
      <w:r w:rsidRPr="00D5589B">
        <w:rPr>
          <w:sz w:val="22"/>
        </w:rPr>
        <w:t xml:space="preserve"> </w:t>
      </w:r>
    </w:p>
    <w:p w14:paraId="1BC7F089" w14:textId="77777777" w:rsidR="00F77B7C" w:rsidRDefault="00F77B7C" w:rsidP="00F77B7C">
      <w:pPr>
        <w:numPr>
          <w:ilvl w:val="0"/>
          <w:numId w:val="7"/>
        </w:numPr>
        <w:ind w:left="284" w:hanging="284"/>
        <w:jc w:val="both"/>
        <w:rPr>
          <w:sz w:val="22"/>
        </w:rPr>
      </w:pPr>
      <w:r w:rsidRPr="00D5589B">
        <w:rPr>
          <w:sz w:val="22"/>
        </w:rPr>
        <w:t>Приказ Министра национальной экономики Республики Казахстан от 8 января 2015 года № 9 «Об утверждении Правил и сроков разработки прогноза социально-экономического развития» (с изменениями от 21.07.2015 г.) / [Электронный ресурс]:</w:t>
      </w:r>
      <w:r w:rsidRPr="00347DD4">
        <w:t xml:space="preserve"> </w:t>
      </w:r>
      <w:hyperlink r:id="rId19" w:history="1">
        <w:r w:rsidRPr="00D5589B">
          <w:rPr>
            <w:rStyle w:val="ae"/>
            <w:sz w:val="22"/>
          </w:rPr>
          <w:t>http://online.zakon.kz/Document/?doc_id=38810139#</w:t>
        </w:r>
      </w:hyperlink>
    </w:p>
    <w:p w14:paraId="60637B34" w14:textId="77777777" w:rsidR="00F77B7C" w:rsidRDefault="00F77B7C" w:rsidP="00F77B7C">
      <w:pPr>
        <w:numPr>
          <w:ilvl w:val="0"/>
          <w:numId w:val="7"/>
        </w:numPr>
        <w:ind w:left="284" w:hanging="284"/>
        <w:jc w:val="both"/>
        <w:rPr>
          <w:sz w:val="22"/>
        </w:rPr>
      </w:pPr>
      <w:r w:rsidRPr="00D5589B">
        <w:rPr>
          <w:sz w:val="22"/>
        </w:rPr>
        <w:t xml:space="preserve">Послание Президента Республики Казахстан </w:t>
      </w:r>
      <w:proofErr w:type="spellStart"/>
      <w:r w:rsidRPr="00D5589B">
        <w:rPr>
          <w:sz w:val="22"/>
        </w:rPr>
        <w:t>Н.Назарбаева</w:t>
      </w:r>
      <w:proofErr w:type="spellEnd"/>
      <w:r w:rsidRPr="00D5589B">
        <w:rPr>
          <w:sz w:val="22"/>
        </w:rPr>
        <w:t xml:space="preserve"> народу Казахстана от 14 декабря 2012 года «Стратегия «Казахстан-2050: новый политический курс состоявшегося государства»</w:t>
      </w:r>
      <w:r w:rsidRPr="00B02D48">
        <w:t xml:space="preserve"> </w:t>
      </w:r>
      <w:r w:rsidRPr="00B02D48">
        <w:rPr>
          <w:sz w:val="22"/>
        </w:rPr>
        <w:t>(Астана, 14 декабря 2012 года)</w:t>
      </w:r>
      <w:r w:rsidRPr="009626A1">
        <w:t xml:space="preserve"> </w:t>
      </w:r>
      <w:r w:rsidRPr="009626A1">
        <w:rPr>
          <w:sz w:val="22"/>
        </w:rPr>
        <w:t>/ [Электронный ресурс]:</w:t>
      </w:r>
      <w:r w:rsidRPr="00B02D48">
        <w:t xml:space="preserve"> </w:t>
      </w:r>
      <w:hyperlink r:id="rId20" w:history="1">
        <w:r w:rsidRPr="0029658C">
          <w:rPr>
            <w:rStyle w:val="ae"/>
            <w:sz w:val="22"/>
          </w:rPr>
          <w:t>http://www.zakon.kz/4530853-poslanie-prezidenta-respubliki.html</w:t>
        </w:r>
      </w:hyperlink>
      <w:r>
        <w:rPr>
          <w:sz w:val="22"/>
        </w:rPr>
        <w:t xml:space="preserve"> </w:t>
      </w:r>
    </w:p>
    <w:p w14:paraId="637A6603" w14:textId="77777777" w:rsidR="00F77B7C" w:rsidRDefault="00F77B7C" w:rsidP="00F77B7C">
      <w:pPr>
        <w:numPr>
          <w:ilvl w:val="0"/>
          <w:numId w:val="7"/>
        </w:numPr>
        <w:ind w:left="284" w:hanging="284"/>
        <w:jc w:val="both"/>
        <w:rPr>
          <w:sz w:val="22"/>
        </w:rPr>
      </w:pPr>
      <w:r w:rsidRPr="00D5589B">
        <w:rPr>
          <w:sz w:val="22"/>
        </w:rPr>
        <w:t xml:space="preserve">Послание Президента Республики Казахстан </w:t>
      </w:r>
      <w:proofErr w:type="spellStart"/>
      <w:r w:rsidRPr="00D5589B">
        <w:rPr>
          <w:sz w:val="22"/>
        </w:rPr>
        <w:t>Н.Назарбаева</w:t>
      </w:r>
      <w:proofErr w:type="spellEnd"/>
      <w:r w:rsidRPr="00D5589B">
        <w:rPr>
          <w:sz w:val="22"/>
        </w:rPr>
        <w:t xml:space="preserve"> народу Казахстана </w:t>
      </w:r>
      <w:r>
        <w:rPr>
          <w:sz w:val="22"/>
        </w:rPr>
        <w:t>от 30 ноября 2015</w:t>
      </w:r>
      <w:r w:rsidRPr="00B02D48">
        <w:rPr>
          <w:sz w:val="22"/>
        </w:rPr>
        <w:t xml:space="preserve"> года </w:t>
      </w:r>
      <w:r w:rsidRPr="00D5589B">
        <w:rPr>
          <w:sz w:val="22"/>
        </w:rPr>
        <w:t>«КАЗАХСТАН В НОВОЙ ГЛОБАЛЬНОЙ РЕАЛЬНОСТИ: РОСТ, РЕФОРМЫ, РАЗВИТИЕ»</w:t>
      </w:r>
      <w:r w:rsidRPr="00B02D48">
        <w:t xml:space="preserve"> </w:t>
      </w:r>
      <w:r>
        <w:rPr>
          <w:sz w:val="22"/>
        </w:rPr>
        <w:t>(Астана, 30 ноября 2015</w:t>
      </w:r>
      <w:r w:rsidRPr="00B02D48">
        <w:rPr>
          <w:sz w:val="22"/>
        </w:rPr>
        <w:t xml:space="preserve"> года)</w:t>
      </w:r>
      <w:r w:rsidRPr="009626A1">
        <w:t xml:space="preserve"> </w:t>
      </w:r>
      <w:r w:rsidRPr="009626A1">
        <w:rPr>
          <w:sz w:val="22"/>
        </w:rPr>
        <w:t>/ [Электронный ресурс]:</w:t>
      </w:r>
      <w:r w:rsidRPr="00B02D48">
        <w:t xml:space="preserve"> </w:t>
      </w:r>
      <w:hyperlink r:id="rId21" w:history="1">
        <w:r w:rsidRPr="0029658C">
          <w:rPr>
            <w:rStyle w:val="ae"/>
            <w:sz w:val="22"/>
          </w:rPr>
          <w:t>http://www.akorda.kz/ru/addresses/poslanie-prezidenta-respubliki-kazahstan-nnazarbaeva-narodu-kazahstana-30-noyabrya-2015-g</w:t>
        </w:r>
      </w:hyperlink>
      <w:r>
        <w:rPr>
          <w:sz w:val="22"/>
        </w:rPr>
        <w:t xml:space="preserve"> </w:t>
      </w:r>
    </w:p>
    <w:p w14:paraId="69A85F0C" w14:textId="77777777" w:rsidR="00F77B7C" w:rsidRDefault="00F77B7C" w:rsidP="00F77B7C">
      <w:pPr>
        <w:numPr>
          <w:ilvl w:val="0"/>
          <w:numId w:val="7"/>
        </w:numPr>
        <w:ind w:left="284" w:hanging="284"/>
        <w:jc w:val="both"/>
        <w:rPr>
          <w:sz w:val="22"/>
        </w:rPr>
      </w:pPr>
      <w:r w:rsidRPr="00D5589B">
        <w:rPr>
          <w:sz w:val="22"/>
        </w:rPr>
        <w:lastRenderedPageBreak/>
        <w:t xml:space="preserve">Постановление акимата Карагандинской области от 8 октября 2015 года № 59/04 «Об утверждении Положения государственного учреждения «Управление промышленности и индустриально-инновационного развития </w:t>
      </w:r>
      <w:proofErr w:type="spellStart"/>
      <w:r w:rsidRPr="00D5589B">
        <w:rPr>
          <w:sz w:val="22"/>
        </w:rPr>
        <w:t>Карагандиской</w:t>
      </w:r>
      <w:proofErr w:type="spellEnd"/>
      <w:r w:rsidRPr="00D5589B">
        <w:rPr>
          <w:sz w:val="22"/>
        </w:rPr>
        <w:t xml:space="preserve"> области»</w:t>
      </w:r>
      <w:r w:rsidRPr="00B02D48">
        <w:t xml:space="preserve"> </w:t>
      </w:r>
      <w:r>
        <w:rPr>
          <w:sz w:val="22"/>
        </w:rPr>
        <w:t>(з</w:t>
      </w:r>
      <w:r w:rsidRPr="00B02D48">
        <w:rPr>
          <w:sz w:val="22"/>
        </w:rPr>
        <w:t>арегистрировано Департаментом юстиции Карагандинской области 29 октября 2015 года № 3477</w:t>
      </w:r>
      <w:r>
        <w:rPr>
          <w:sz w:val="22"/>
        </w:rPr>
        <w:t>)</w:t>
      </w:r>
      <w:r w:rsidRPr="009626A1">
        <w:t xml:space="preserve"> </w:t>
      </w:r>
      <w:r w:rsidRPr="009626A1">
        <w:rPr>
          <w:sz w:val="22"/>
        </w:rPr>
        <w:t>/ [Электронный ресурс]:</w:t>
      </w:r>
      <w:r w:rsidRPr="00B02D48">
        <w:t xml:space="preserve"> </w:t>
      </w:r>
      <w:hyperlink r:id="rId22" w:history="1">
        <w:r w:rsidRPr="0029658C">
          <w:rPr>
            <w:rStyle w:val="ae"/>
            <w:sz w:val="22"/>
          </w:rPr>
          <w:t>http://adilet.zan.kz/rus/docs/V15K0003477</w:t>
        </w:r>
      </w:hyperlink>
      <w:r>
        <w:rPr>
          <w:sz w:val="22"/>
        </w:rPr>
        <w:t xml:space="preserve"> </w:t>
      </w:r>
    </w:p>
    <w:p w14:paraId="7B534704" w14:textId="77777777" w:rsidR="00F77B7C" w:rsidRDefault="00F77B7C" w:rsidP="00F77B7C">
      <w:pPr>
        <w:numPr>
          <w:ilvl w:val="0"/>
          <w:numId w:val="7"/>
        </w:numPr>
        <w:ind w:left="284" w:hanging="284"/>
        <w:jc w:val="both"/>
        <w:rPr>
          <w:sz w:val="22"/>
        </w:rPr>
      </w:pPr>
      <w:r w:rsidRPr="00D5589B">
        <w:rPr>
          <w:sz w:val="22"/>
        </w:rPr>
        <w:t>Решение LIV сессии V созыва Карагандинского городского маслихата от 23 декабря 2015 года № 532 «О бюджете города Караганды на 2016 – 2018 годы»</w:t>
      </w:r>
      <w:r w:rsidRPr="00B02D48">
        <w:t xml:space="preserve"> </w:t>
      </w:r>
      <w:r>
        <w:rPr>
          <w:sz w:val="22"/>
        </w:rPr>
        <w:t>(з</w:t>
      </w:r>
      <w:r w:rsidRPr="00B02D48">
        <w:rPr>
          <w:sz w:val="22"/>
        </w:rPr>
        <w:t>арегистрировано Департаментом юстиции Карагандинской области 29 декабря 2015 года № 3583</w:t>
      </w:r>
      <w:r>
        <w:rPr>
          <w:sz w:val="22"/>
        </w:rPr>
        <w:t>)</w:t>
      </w:r>
      <w:r w:rsidRPr="009626A1">
        <w:t xml:space="preserve"> </w:t>
      </w:r>
      <w:r w:rsidRPr="009626A1">
        <w:rPr>
          <w:sz w:val="22"/>
        </w:rPr>
        <w:t xml:space="preserve">/ </w:t>
      </w:r>
      <w:r>
        <w:rPr>
          <w:sz w:val="22"/>
        </w:rPr>
        <w:t xml:space="preserve"> </w:t>
      </w:r>
      <w:r w:rsidRPr="009626A1">
        <w:rPr>
          <w:sz w:val="22"/>
        </w:rPr>
        <w:t>[Электронный ресурс]:</w:t>
      </w:r>
      <w:r w:rsidRPr="00B02D48">
        <w:t xml:space="preserve"> </w:t>
      </w:r>
      <w:hyperlink r:id="rId23" w:history="1">
        <w:r w:rsidRPr="0029658C">
          <w:rPr>
            <w:rStyle w:val="ae"/>
            <w:sz w:val="22"/>
          </w:rPr>
          <w:t>http://adilet.zan.kz/rus/docs/V15KA003583</w:t>
        </w:r>
      </w:hyperlink>
      <w:r>
        <w:rPr>
          <w:sz w:val="22"/>
        </w:rPr>
        <w:t xml:space="preserve"> </w:t>
      </w:r>
    </w:p>
    <w:p w14:paraId="44D867BA" w14:textId="77777777" w:rsidR="00F77B7C" w:rsidRDefault="00F77B7C" w:rsidP="00F77B7C">
      <w:pPr>
        <w:numPr>
          <w:ilvl w:val="0"/>
          <w:numId w:val="7"/>
        </w:numPr>
        <w:ind w:left="284" w:hanging="284"/>
        <w:jc w:val="both"/>
        <w:rPr>
          <w:sz w:val="22"/>
        </w:rPr>
      </w:pPr>
      <w:r w:rsidRPr="00D5589B">
        <w:rPr>
          <w:sz w:val="22"/>
        </w:rPr>
        <w:t>Решение LIV сессии Карагандинского городского маслихата V созыва № 549 от 23 декабря 2015 года «О Программе развития города Караганды на 2016-2020 годы»</w:t>
      </w:r>
      <w:r w:rsidRPr="009626A1">
        <w:t xml:space="preserve"> </w:t>
      </w:r>
      <w:r w:rsidRPr="009626A1">
        <w:rPr>
          <w:sz w:val="22"/>
        </w:rPr>
        <w:t>/ [Электронный ресурс]:</w:t>
      </w:r>
      <w:r w:rsidRPr="009626A1">
        <w:t xml:space="preserve"> </w:t>
      </w:r>
      <w:hyperlink r:id="rId24" w:history="1">
        <w:r w:rsidRPr="0029658C">
          <w:rPr>
            <w:rStyle w:val="ae"/>
            <w:sz w:val="22"/>
          </w:rPr>
          <w:t>http://karaganda-akimat.gov.kz/ru/eco_15</w:t>
        </w:r>
      </w:hyperlink>
      <w:r>
        <w:rPr>
          <w:sz w:val="22"/>
        </w:rPr>
        <w:t xml:space="preserve"> </w:t>
      </w:r>
    </w:p>
    <w:p w14:paraId="3D102D67" w14:textId="77777777" w:rsidR="00F77B7C" w:rsidRPr="00D5589B" w:rsidRDefault="00F77B7C" w:rsidP="00F77B7C">
      <w:pPr>
        <w:numPr>
          <w:ilvl w:val="0"/>
          <w:numId w:val="7"/>
        </w:numPr>
        <w:ind w:left="284" w:hanging="284"/>
        <w:jc w:val="both"/>
        <w:rPr>
          <w:sz w:val="22"/>
        </w:rPr>
      </w:pPr>
      <w:r w:rsidRPr="00D5589B">
        <w:rPr>
          <w:sz w:val="22"/>
        </w:rPr>
        <w:t>Постановление акимата города Караганды № 31/01 от 28 июля 2016 года «Об итогах социально-экономического развития города Караганды за 1 полугодие 2016 года»</w:t>
      </w:r>
      <w:r w:rsidRPr="009626A1">
        <w:t xml:space="preserve"> </w:t>
      </w:r>
      <w:r w:rsidRPr="009626A1">
        <w:rPr>
          <w:sz w:val="22"/>
        </w:rPr>
        <w:t>/ [Электронный ресурс]:</w:t>
      </w:r>
      <w:r w:rsidRPr="009626A1">
        <w:t xml:space="preserve"> </w:t>
      </w:r>
      <w:hyperlink r:id="rId25" w:history="1">
        <w:r w:rsidRPr="0029658C">
          <w:rPr>
            <w:rStyle w:val="ae"/>
            <w:sz w:val="22"/>
          </w:rPr>
          <w:t>http://karaganda-akimat.gov.kz/ru/eco_15</w:t>
        </w:r>
      </w:hyperlink>
      <w:r>
        <w:rPr>
          <w:sz w:val="22"/>
        </w:rPr>
        <w:t xml:space="preserve"> </w:t>
      </w:r>
    </w:p>
    <w:p w14:paraId="30AA924C" w14:textId="77777777" w:rsidR="00F77B7C" w:rsidRPr="00DD02E3" w:rsidRDefault="00F77B7C" w:rsidP="00F77B7C">
      <w:pPr>
        <w:ind w:left="284" w:hanging="284"/>
        <w:rPr>
          <w:sz w:val="22"/>
        </w:rPr>
      </w:pPr>
    </w:p>
    <w:p w14:paraId="1ABB4B33" w14:textId="77777777" w:rsidR="00F77B7C" w:rsidRDefault="00F77B7C" w:rsidP="00F77B7C">
      <w:pPr>
        <w:ind w:left="284" w:hanging="284"/>
        <w:jc w:val="center"/>
        <w:rPr>
          <w:b/>
          <w:sz w:val="22"/>
          <w:lang w:val="en-US"/>
        </w:rPr>
      </w:pPr>
      <w:r w:rsidRPr="00DD02E3">
        <w:rPr>
          <w:b/>
          <w:sz w:val="22"/>
        </w:rPr>
        <w:t>Специальная литература:</w:t>
      </w:r>
    </w:p>
    <w:p w14:paraId="1E4091FC" w14:textId="77777777" w:rsidR="00F77B7C" w:rsidRDefault="00F77B7C" w:rsidP="00F77B7C">
      <w:pPr>
        <w:numPr>
          <w:ilvl w:val="0"/>
          <w:numId w:val="8"/>
        </w:numPr>
        <w:ind w:left="284" w:hanging="284"/>
        <w:jc w:val="both"/>
        <w:rPr>
          <w:sz w:val="22"/>
        </w:rPr>
      </w:pPr>
      <w:proofErr w:type="spellStart"/>
      <w:r w:rsidRPr="00733E06">
        <w:rPr>
          <w:sz w:val="22"/>
        </w:rPr>
        <w:t>Камилиев</w:t>
      </w:r>
      <w:proofErr w:type="spellEnd"/>
      <w:r w:rsidRPr="00733E06">
        <w:rPr>
          <w:sz w:val="22"/>
        </w:rPr>
        <w:t xml:space="preserve"> Ф. Четвертые в стране: областная газета «Индустриальная Караганда» // </w:t>
      </w:r>
      <w:proofErr w:type="spellStart"/>
      <w:r w:rsidRPr="00733E06">
        <w:rPr>
          <w:sz w:val="22"/>
        </w:rPr>
        <w:t>Ф.Камилиев</w:t>
      </w:r>
      <w:proofErr w:type="spellEnd"/>
      <w:r w:rsidRPr="00733E06">
        <w:rPr>
          <w:sz w:val="22"/>
        </w:rPr>
        <w:t xml:space="preserve"> М.: Из-во Караганда, выпуск от 1 октября 2016 года.</w:t>
      </w:r>
    </w:p>
    <w:p w14:paraId="2E2D3BB4" w14:textId="77777777" w:rsidR="00F77B7C" w:rsidRPr="009C5C11" w:rsidRDefault="00F77B7C" w:rsidP="00F77B7C">
      <w:pPr>
        <w:numPr>
          <w:ilvl w:val="0"/>
          <w:numId w:val="8"/>
        </w:numPr>
        <w:ind w:left="284" w:hanging="284"/>
        <w:jc w:val="both"/>
        <w:rPr>
          <w:sz w:val="22"/>
        </w:rPr>
      </w:pPr>
      <w:r w:rsidRPr="00D5194C">
        <w:rPr>
          <w:sz w:val="22"/>
        </w:rPr>
        <w:t>Молотков Ю.И. Системное планирование и управление социально-экономи</w:t>
      </w:r>
      <w:r>
        <w:rPr>
          <w:sz w:val="22"/>
        </w:rPr>
        <w:t>ческими объектами и процессами: к</w:t>
      </w:r>
      <w:r w:rsidRPr="009C5C11">
        <w:rPr>
          <w:sz w:val="22"/>
        </w:rPr>
        <w:t xml:space="preserve">урс лекций </w:t>
      </w:r>
      <w:r>
        <w:rPr>
          <w:sz w:val="22"/>
        </w:rPr>
        <w:t xml:space="preserve">// Ю.И. Молотков </w:t>
      </w:r>
      <w:r w:rsidRPr="009C5C11">
        <w:rPr>
          <w:sz w:val="22"/>
        </w:rPr>
        <w:t>— СИУ РАНХиГС, 2014</w:t>
      </w:r>
      <w:r>
        <w:rPr>
          <w:sz w:val="22"/>
        </w:rPr>
        <w:t>. – в формате презентации.</w:t>
      </w:r>
    </w:p>
    <w:p w14:paraId="185822FD" w14:textId="77777777" w:rsidR="00F77B7C" w:rsidRPr="009C5C11" w:rsidRDefault="00F77B7C" w:rsidP="00F77B7C">
      <w:pPr>
        <w:numPr>
          <w:ilvl w:val="0"/>
          <w:numId w:val="8"/>
        </w:numPr>
        <w:ind w:left="284" w:hanging="284"/>
        <w:jc w:val="both"/>
        <w:rPr>
          <w:sz w:val="22"/>
        </w:rPr>
      </w:pPr>
      <w:r w:rsidRPr="009626A1">
        <w:rPr>
          <w:sz w:val="22"/>
        </w:rPr>
        <w:t>Молотков Ю.И.</w:t>
      </w:r>
      <w:r>
        <w:rPr>
          <w:sz w:val="22"/>
        </w:rPr>
        <w:t xml:space="preserve"> Стратегическое управление СЭО: к</w:t>
      </w:r>
      <w:r w:rsidRPr="009C5C11">
        <w:rPr>
          <w:sz w:val="22"/>
        </w:rPr>
        <w:t xml:space="preserve">урс лекций </w:t>
      </w:r>
      <w:r>
        <w:rPr>
          <w:sz w:val="22"/>
        </w:rPr>
        <w:t>/ / Ю.И. Молотков</w:t>
      </w:r>
      <w:r w:rsidRPr="009C5C11">
        <w:rPr>
          <w:sz w:val="22"/>
        </w:rPr>
        <w:t>— СИУ РАНХиГС, 2013</w:t>
      </w:r>
      <w:r>
        <w:rPr>
          <w:sz w:val="22"/>
        </w:rPr>
        <w:t>. – в формате презентации.</w:t>
      </w:r>
    </w:p>
    <w:p w14:paraId="0842F90A" w14:textId="77777777" w:rsidR="00F77B7C" w:rsidRDefault="00F77B7C" w:rsidP="00F77B7C">
      <w:pPr>
        <w:numPr>
          <w:ilvl w:val="0"/>
          <w:numId w:val="8"/>
        </w:numPr>
        <w:ind w:left="284" w:hanging="284"/>
        <w:jc w:val="both"/>
        <w:rPr>
          <w:sz w:val="22"/>
        </w:rPr>
      </w:pPr>
      <w:r w:rsidRPr="009626A1">
        <w:rPr>
          <w:sz w:val="22"/>
        </w:rPr>
        <w:t>Молотков Ю.И. Системн</w:t>
      </w:r>
      <w:r>
        <w:rPr>
          <w:sz w:val="22"/>
        </w:rPr>
        <w:t>ое управление СЭО и процессами: к</w:t>
      </w:r>
      <w:r w:rsidRPr="009C5C11">
        <w:rPr>
          <w:sz w:val="22"/>
        </w:rPr>
        <w:t>урс лекций</w:t>
      </w:r>
      <w:r>
        <w:rPr>
          <w:sz w:val="22"/>
        </w:rPr>
        <w:t xml:space="preserve"> // Ю.И. Молотков</w:t>
      </w:r>
      <w:r w:rsidRPr="009C5C11">
        <w:rPr>
          <w:sz w:val="22"/>
        </w:rPr>
        <w:t xml:space="preserve"> — СИУ РАНХиГС, 2013</w:t>
      </w:r>
      <w:r>
        <w:rPr>
          <w:sz w:val="22"/>
        </w:rPr>
        <w:t>. – в формате презентации.</w:t>
      </w:r>
    </w:p>
    <w:p w14:paraId="0C589FCC" w14:textId="77777777" w:rsidR="00F77B7C" w:rsidRPr="00DF72A5" w:rsidRDefault="00F77B7C" w:rsidP="00F77B7C">
      <w:pPr>
        <w:pStyle w:val="a4"/>
        <w:numPr>
          <w:ilvl w:val="0"/>
          <w:numId w:val="8"/>
        </w:numPr>
        <w:tabs>
          <w:tab w:val="left" w:pos="284"/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F72A5">
        <w:rPr>
          <w:rFonts w:ascii="Times New Roman" w:hAnsi="Times New Roman"/>
          <w:sz w:val="24"/>
          <w:szCs w:val="24"/>
        </w:rPr>
        <w:t xml:space="preserve">Молотков Ю.И., Формирование стратегии социально-экономического развития муниципального образования. / Ю.И. Молотков, И.В. Пухарев; М-во образования и науки РФ, </w:t>
      </w:r>
      <w:proofErr w:type="spellStart"/>
      <w:r w:rsidRPr="00DF72A5">
        <w:rPr>
          <w:rFonts w:ascii="Times New Roman" w:hAnsi="Times New Roman"/>
          <w:sz w:val="24"/>
          <w:szCs w:val="24"/>
        </w:rPr>
        <w:t>Сиб.ин</w:t>
      </w:r>
      <w:proofErr w:type="spellEnd"/>
      <w:r w:rsidRPr="00DF72A5">
        <w:rPr>
          <w:rFonts w:ascii="Times New Roman" w:hAnsi="Times New Roman"/>
          <w:sz w:val="24"/>
          <w:szCs w:val="24"/>
        </w:rPr>
        <w:t xml:space="preserve">-т упр. – филиал РАНХиГС, адм. МО «Северо-Байкальский район» </w:t>
      </w:r>
      <w:proofErr w:type="gramStart"/>
      <w:r w:rsidRPr="00DF72A5">
        <w:rPr>
          <w:rFonts w:ascii="Times New Roman" w:hAnsi="Times New Roman"/>
          <w:sz w:val="24"/>
          <w:szCs w:val="24"/>
        </w:rPr>
        <w:t>РБ.–</w:t>
      </w:r>
      <w:proofErr w:type="gramEnd"/>
      <w:r w:rsidRPr="00DF72A5">
        <w:rPr>
          <w:rFonts w:ascii="Times New Roman" w:hAnsi="Times New Roman"/>
          <w:sz w:val="24"/>
          <w:szCs w:val="24"/>
        </w:rPr>
        <w:t xml:space="preserve"> Новосибирск: Изд-во СО РАН, 2018.-208 с. </w:t>
      </w:r>
    </w:p>
    <w:p w14:paraId="3EF6FA33" w14:textId="77777777" w:rsidR="00F77B7C" w:rsidRPr="00733E06" w:rsidRDefault="00F77B7C" w:rsidP="00F77B7C">
      <w:pPr>
        <w:numPr>
          <w:ilvl w:val="0"/>
          <w:numId w:val="8"/>
        </w:numPr>
        <w:ind w:left="284" w:hanging="284"/>
        <w:jc w:val="both"/>
        <w:rPr>
          <w:sz w:val="22"/>
        </w:rPr>
      </w:pPr>
      <w:r>
        <w:rPr>
          <w:sz w:val="22"/>
        </w:rPr>
        <w:t>Мягких О. Вызовы и перспективы</w:t>
      </w:r>
      <w:r w:rsidRPr="000E1235">
        <w:rPr>
          <w:sz w:val="22"/>
        </w:rPr>
        <w:t>: областная газета «Индустриал</w:t>
      </w:r>
      <w:r>
        <w:rPr>
          <w:sz w:val="22"/>
        </w:rPr>
        <w:t xml:space="preserve">ьная Караганда» // </w:t>
      </w:r>
      <w:proofErr w:type="spellStart"/>
      <w:r>
        <w:rPr>
          <w:sz w:val="22"/>
        </w:rPr>
        <w:t>О.Мягких</w:t>
      </w:r>
      <w:proofErr w:type="spellEnd"/>
      <w:r w:rsidRPr="000E1235">
        <w:rPr>
          <w:sz w:val="22"/>
        </w:rPr>
        <w:t xml:space="preserve"> </w:t>
      </w:r>
      <w:r>
        <w:rPr>
          <w:sz w:val="22"/>
        </w:rPr>
        <w:t>М.: Из-во Караганда, выпуск от 2 августа</w:t>
      </w:r>
      <w:r w:rsidRPr="000E1235">
        <w:rPr>
          <w:sz w:val="22"/>
        </w:rPr>
        <w:t xml:space="preserve"> 2016 года.</w:t>
      </w:r>
    </w:p>
    <w:p w14:paraId="23E94CFF" w14:textId="77777777" w:rsidR="00F77B7C" w:rsidRDefault="00F77B7C" w:rsidP="00F77B7C">
      <w:pPr>
        <w:numPr>
          <w:ilvl w:val="0"/>
          <w:numId w:val="8"/>
        </w:numPr>
        <w:ind w:left="284" w:hanging="284"/>
        <w:jc w:val="both"/>
        <w:rPr>
          <w:sz w:val="22"/>
        </w:rPr>
      </w:pPr>
      <w:r w:rsidRPr="009626A1">
        <w:rPr>
          <w:sz w:val="22"/>
        </w:rPr>
        <w:t>Филиппов Д.В. Региональное управление и территориальное п</w:t>
      </w:r>
      <w:r>
        <w:rPr>
          <w:sz w:val="22"/>
        </w:rPr>
        <w:t>ланирование: у</w:t>
      </w:r>
      <w:r w:rsidRPr="009C5C11">
        <w:rPr>
          <w:sz w:val="22"/>
        </w:rPr>
        <w:t xml:space="preserve">чебное пособие </w:t>
      </w:r>
      <w:r>
        <w:rPr>
          <w:sz w:val="22"/>
        </w:rPr>
        <w:t>/ Д.В. Филиппов М.: Из-во Новосибирск</w:t>
      </w:r>
      <w:r w:rsidRPr="009C5C11">
        <w:rPr>
          <w:sz w:val="22"/>
        </w:rPr>
        <w:t>— СИУ РАНХиГС, 2014</w:t>
      </w:r>
      <w:r>
        <w:rPr>
          <w:sz w:val="22"/>
        </w:rPr>
        <w:t>. - 237с.</w:t>
      </w:r>
    </w:p>
    <w:p w14:paraId="483B9DA4" w14:textId="77777777" w:rsidR="00F77B7C" w:rsidRPr="00733E06" w:rsidRDefault="00F77B7C" w:rsidP="00F77B7C">
      <w:pPr>
        <w:numPr>
          <w:ilvl w:val="0"/>
          <w:numId w:val="8"/>
        </w:numPr>
        <w:ind w:left="284" w:hanging="284"/>
        <w:jc w:val="both"/>
        <w:rPr>
          <w:sz w:val="22"/>
        </w:rPr>
      </w:pPr>
      <w:proofErr w:type="spellStart"/>
      <w:r>
        <w:rPr>
          <w:sz w:val="22"/>
        </w:rPr>
        <w:t>Шедько</w:t>
      </w:r>
      <w:proofErr w:type="spellEnd"/>
      <w:r>
        <w:rPr>
          <w:sz w:val="22"/>
        </w:rPr>
        <w:t xml:space="preserve"> Ю.Н. Региональное управление и территориальное планирование: учебник и практикум для академического </w:t>
      </w:r>
      <w:proofErr w:type="spellStart"/>
      <w:r>
        <w:rPr>
          <w:sz w:val="22"/>
        </w:rPr>
        <w:t>бакалавриата</w:t>
      </w:r>
      <w:proofErr w:type="spellEnd"/>
      <w:r>
        <w:rPr>
          <w:sz w:val="22"/>
        </w:rPr>
        <w:t xml:space="preserve"> /Ю.Н. </w:t>
      </w:r>
      <w:proofErr w:type="spellStart"/>
      <w:r>
        <w:rPr>
          <w:sz w:val="22"/>
        </w:rPr>
        <w:t>Шедько</w:t>
      </w:r>
      <w:proofErr w:type="spellEnd"/>
      <w:r>
        <w:rPr>
          <w:sz w:val="22"/>
        </w:rPr>
        <w:t xml:space="preserve">, Р.Г. </w:t>
      </w:r>
      <w:proofErr w:type="spellStart"/>
      <w:r>
        <w:rPr>
          <w:sz w:val="22"/>
        </w:rPr>
        <w:t>Погребняк</w:t>
      </w:r>
      <w:proofErr w:type="spellEnd"/>
      <w:r>
        <w:rPr>
          <w:sz w:val="22"/>
        </w:rPr>
        <w:t xml:space="preserve">, Е.С. Пожидаева. </w:t>
      </w:r>
      <w:r w:rsidRPr="002364BA">
        <w:rPr>
          <w:sz w:val="22"/>
        </w:rPr>
        <w:t>[</w:t>
      </w:r>
      <w:r>
        <w:rPr>
          <w:sz w:val="22"/>
        </w:rPr>
        <w:t>и др.</w:t>
      </w:r>
      <w:r w:rsidRPr="002364BA">
        <w:rPr>
          <w:sz w:val="22"/>
        </w:rPr>
        <w:t>]</w:t>
      </w:r>
      <w:r>
        <w:rPr>
          <w:sz w:val="22"/>
        </w:rPr>
        <w:t xml:space="preserve"> М.: Издательство </w:t>
      </w:r>
      <w:proofErr w:type="spellStart"/>
      <w:r>
        <w:rPr>
          <w:sz w:val="22"/>
        </w:rPr>
        <w:t>Юрайт</w:t>
      </w:r>
      <w:proofErr w:type="spellEnd"/>
      <w:r>
        <w:rPr>
          <w:sz w:val="22"/>
        </w:rPr>
        <w:t xml:space="preserve">, 2016. - 503 с. </w:t>
      </w:r>
    </w:p>
    <w:p w14:paraId="321B6F9A" w14:textId="77777777" w:rsidR="00F77B7C" w:rsidRPr="009C5C11" w:rsidRDefault="00F77B7C" w:rsidP="00F77B7C">
      <w:pPr>
        <w:ind w:left="284" w:hanging="284"/>
        <w:rPr>
          <w:sz w:val="22"/>
        </w:rPr>
      </w:pPr>
    </w:p>
    <w:p w14:paraId="6195244F" w14:textId="77777777" w:rsidR="00F77B7C" w:rsidRPr="00DD02E3" w:rsidRDefault="00F77B7C" w:rsidP="00F77B7C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22"/>
        </w:rPr>
      </w:pPr>
      <w:r w:rsidRPr="00DD02E3">
        <w:rPr>
          <w:b/>
          <w:bCs/>
          <w:sz w:val="22"/>
        </w:rPr>
        <w:t>Интернет-ресурсы:</w:t>
      </w:r>
    </w:p>
    <w:p w14:paraId="319EE1D6" w14:textId="77777777" w:rsidR="00F77B7C" w:rsidRDefault="00F77B7C" w:rsidP="00F77B7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bCs/>
          <w:sz w:val="22"/>
        </w:rPr>
      </w:pPr>
      <w:r>
        <w:rPr>
          <w:bCs/>
          <w:sz w:val="22"/>
        </w:rPr>
        <w:t>Официальный сайт Президента Республики Казахстан</w:t>
      </w:r>
      <w:r w:rsidRPr="00B02D48">
        <w:rPr>
          <w:bCs/>
          <w:sz w:val="22"/>
        </w:rPr>
        <w:t xml:space="preserve"> / [Электронный ресурс]:</w:t>
      </w:r>
      <w:r w:rsidRPr="00B02D48">
        <w:t xml:space="preserve"> </w:t>
      </w:r>
      <w:hyperlink r:id="rId26" w:history="1">
        <w:r w:rsidRPr="0029658C">
          <w:rPr>
            <w:rStyle w:val="ae"/>
            <w:bCs/>
            <w:sz w:val="22"/>
          </w:rPr>
          <w:t>http://www.akorda.kz</w:t>
        </w:r>
      </w:hyperlink>
      <w:r>
        <w:rPr>
          <w:bCs/>
          <w:sz w:val="22"/>
        </w:rPr>
        <w:t xml:space="preserve"> </w:t>
      </w:r>
    </w:p>
    <w:p w14:paraId="374AA13D" w14:textId="77777777" w:rsidR="00F77B7C" w:rsidRDefault="00F77B7C" w:rsidP="00F77B7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bCs/>
          <w:sz w:val="22"/>
        </w:rPr>
      </w:pPr>
      <w:r w:rsidRPr="00C17660">
        <w:rPr>
          <w:bCs/>
          <w:sz w:val="22"/>
        </w:rPr>
        <w:t>Официальн</w:t>
      </w:r>
      <w:r>
        <w:rPr>
          <w:bCs/>
          <w:sz w:val="22"/>
        </w:rPr>
        <w:t>ый сайт Статистики Республики Казахстан</w:t>
      </w:r>
      <w:r w:rsidRPr="00C17660">
        <w:rPr>
          <w:bCs/>
          <w:sz w:val="22"/>
        </w:rPr>
        <w:t xml:space="preserve"> / [Электронный ресурс]:</w:t>
      </w:r>
      <w:r w:rsidRPr="00C17660">
        <w:t xml:space="preserve"> </w:t>
      </w:r>
      <w:hyperlink r:id="rId27" w:history="1">
        <w:r w:rsidRPr="00465A00">
          <w:rPr>
            <w:rStyle w:val="ae"/>
            <w:bCs/>
            <w:sz w:val="22"/>
          </w:rPr>
          <w:t>http://stat.gov.kz</w:t>
        </w:r>
      </w:hyperlink>
      <w:r>
        <w:rPr>
          <w:bCs/>
          <w:sz w:val="22"/>
        </w:rPr>
        <w:t xml:space="preserve"> </w:t>
      </w:r>
    </w:p>
    <w:p w14:paraId="45187A7A" w14:textId="77777777" w:rsidR="00F77B7C" w:rsidRDefault="00F77B7C" w:rsidP="00F77B7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bCs/>
          <w:sz w:val="22"/>
        </w:rPr>
      </w:pPr>
      <w:r>
        <w:rPr>
          <w:bCs/>
          <w:sz w:val="22"/>
        </w:rPr>
        <w:t>Официальная и</w:t>
      </w:r>
      <w:r w:rsidRPr="00C935DF">
        <w:rPr>
          <w:bCs/>
          <w:sz w:val="22"/>
        </w:rPr>
        <w:t>нформационно-правовая система нормативных правовых актов Республики Казахстан</w:t>
      </w:r>
      <w:r>
        <w:rPr>
          <w:bCs/>
          <w:sz w:val="22"/>
        </w:rPr>
        <w:t xml:space="preserve"> </w:t>
      </w:r>
      <w:r w:rsidRPr="00C935DF">
        <w:rPr>
          <w:bCs/>
          <w:sz w:val="22"/>
        </w:rPr>
        <w:t>/ [Электронный ресурс]:</w:t>
      </w:r>
      <w:r w:rsidRPr="00C935DF">
        <w:t xml:space="preserve"> </w:t>
      </w:r>
      <w:hyperlink r:id="rId28" w:history="1">
        <w:r w:rsidRPr="0029658C">
          <w:rPr>
            <w:rStyle w:val="ae"/>
            <w:bCs/>
            <w:sz w:val="22"/>
          </w:rPr>
          <w:t>http://adilet.zan.kz</w:t>
        </w:r>
      </w:hyperlink>
      <w:r>
        <w:rPr>
          <w:bCs/>
          <w:sz w:val="22"/>
        </w:rPr>
        <w:t xml:space="preserve"> </w:t>
      </w:r>
    </w:p>
    <w:p w14:paraId="571F6193" w14:textId="77777777" w:rsidR="00F77B7C" w:rsidRDefault="00F77B7C" w:rsidP="00F77B7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bCs/>
          <w:sz w:val="22"/>
        </w:rPr>
      </w:pPr>
      <w:r>
        <w:rPr>
          <w:bCs/>
          <w:sz w:val="22"/>
        </w:rPr>
        <w:t xml:space="preserve">Официальный сайт Законодательства Республики Казахстан </w:t>
      </w:r>
      <w:r w:rsidRPr="00B02D48">
        <w:rPr>
          <w:bCs/>
          <w:sz w:val="22"/>
        </w:rPr>
        <w:t xml:space="preserve"> / [Электронный ресурс]:</w:t>
      </w:r>
      <w:r w:rsidRPr="00C935DF">
        <w:t xml:space="preserve"> </w:t>
      </w:r>
      <w:hyperlink r:id="rId29" w:history="1">
        <w:r w:rsidRPr="0029658C">
          <w:rPr>
            <w:rStyle w:val="ae"/>
            <w:bCs/>
            <w:sz w:val="22"/>
          </w:rPr>
          <w:t>http://pravo.zakon.kz</w:t>
        </w:r>
      </w:hyperlink>
      <w:r>
        <w:rPr>
          <w:bCs/>
          <w:sz w:val="22"/>
        </w:rPr>
        <w:t xml:space="preserve"> </w:t>
      </w:r>
    </w:p>
    <w:p w14:paraId="69EF3AA3" w14:textId="77777777" w:rsidR="00F77B7C" w:rsidRPr="00C935DF" w:rsidRDefault="00F77B7C" w:rsidP="00F77B7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bCs/>
          <w:sz w:val="22"/>
        </w:rPr>
      </w:pPr>
      <w:r w:rsidRPr="00C935DF">
        <w:rPr>
          <w:bCs/>
          <w:sz w:val="22"/>
        </w:rPr>
        <w:t>Официальный сайт государственного учреждения «Управление промышленности и индустриально-инновационного развития Карагандинской области»</w:t>
      </w:r>
      <w:r w:rsidRPr="00C935DF">
        <w:t xml:space="preserve"> </w:t>
      </w:r>
      <w:r w:rsidRPr="00C935DF">
        <w:rPr>
          <w:bCs/>
          <w:sz w:val="22"/>
        </w:rPr>
        <w:t>/ [Электронный ресурс]:</w:t>
      </w:r>
      <w:r w:rsidRPr="00C935DF">
        <w:t xml:space="preserve"> </w:t>
      </w:r>
      <w:hyperlink r:id="rId30" w:history="1">
        <w:r w:rsidRPr="0029658C">
          <w:rPr>
            <w:rStyle w:val="ae"/>
            <w:bCs/>
            <w:sz w:val="22"/>
          </w:rPr>
          <w:t>http://uppkrg.kz</w:t>
        </w:r>
      </w:hyperlink>
      <w:r>
        <w:rPr>
          <w:bCs/>
          <w:sz w:val="22"/>
        </w:rPr>
        <w:t xml:space="preserve"> </w:t>
      </w:r>
    </w:p>
    <w:p w14:paraId="19A9712F" w14:textId="77777777" w:rsidR="00F77B7C" w:rsidRDefault="00F77B7C" w:rsidP="00F77B7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bCs/>
          <w:sz w:val="22"/>
        </w:rPr>
      </w:pPr>
      <w:r>
        <w:rPr>
          <w:bCs/>
          <w:sz w:val="22"/>
        </w:rPr>
        <w:t>Официальный сайт Акимата города Караганды</w:t>
      </w:r>
      <w:r w:rsidRPr="009626A1">
        <w:rPr>
          <w:bCs/>
          <w:sz w:val="22"/>
        </w:rPr>
        <w:t xml:space="preserve"> / [Электронный ресурс]:</w:t>
      </w:r>
      <w:r w:rsidRPr="009626A1">
        <w:t xml:space="preserve"> </w:t>
      </w:r>
      <w:hyperlink r:id="rId31" w:history="1">
        <w:r w:rsidRPr="0029658C">
          <w:rPr>
            <w:rStyle w:val="ae"/>
            <w:bCs/>
            <w:sz w:val="22"/>
          </w:rPr>
          <w:t>http://karaganda-akimat.gov.kz</w:t>
        </w:r>
      </w:hyperlink>
      <w:r>
        <w:rPr>
          <w:bCs/>
          <w:sz w:val="22"/>
        </w:rPr>
        <w:t xml:space="preserve"> </w:t>
      </w:r>
    </w:p>
    <w:p w14:paraId="1467D61E" w14:textId="77777777" w:rsidR="00F77B7C" w:rsidRDefault="00F77B7C" w:rsidP="00F77B7C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bCs/>
          <w:sz w:val="22"/>
        </w:rPr>
      </w:pPr>
      <w:r>
        <w:rPr>
          <w:bCs/>
          <w:sz w:val="22"/>
        </w:rPr>
        <w:t xml:space="preserve">Официальный информационно-развлекательный портал города Караганды </w:t>
      </w:r>
      <w:r w:rsidRPr="00C17660">
        <w:rPr>
          <w:bCs/>
          <w:sz w:val="22"/>
        </w:rPr>
        <w:t>/ [Электронный ресурс]:</w:t>
      </w:r>
      <w:r w:rsidRPr="00C17660">
        <w:t xml:space="preserve"> </w:t>
      </w:r>
      <w:hyperlink r:id="rId32" w:history="1">
        <w:r w:rsidRPr="00465A00">
          <w:rPr>
            <w:rStyle w:val="ae"/>
            <w:bCs/>
            <w:sz w:val="22"/>
          </w:rPr>
          <w:t>http://ekaraganda.kz</w:t>
        </w:r>
      </w:hyperlink>
      <w:r>
        <w:rPr>
          <w:bCs/>
          <w:sz w:val="22"/>
        </w:rPr>
        <w:t xml:space="preserve"> </w:t>
      </w:r>
    </w:p>
    <w:p w14:paraId="6E8DFFA8" w14:textId="77777777" w:rsidR="00F77B7C" w:rsidRDefault="00F77B7C" w:rsidP="00F77B7C">
      <w:pPr>
        <w:spacing w:before="120"/>
        <w:ind w:firstLine="709"/>
        <w:rPr>
          <w:sz w:val="22"/>
        </w:rPr>
      </w:pPr>
    </w:p>
    <w:p w14:paraId="5DBBC274" w14:textId="77777777" w:rsidR="00D6601F" w:rsidRDefault="00D6601F" w:rsidP="00D6601F">
      <w:pPr>
        <w:pStyle w:val="Default"/>
        <w:ind w:firstLine="698"/>
        <w:jc w:val="center"/>
        <w:rPr>
          <w:b/>
          <w:bCs/>
        </w:rPr>
      </w:pPr>
    </w:p>
    <w:p w14:paraId="16DD6166" w14:textId="77777777" w:rsidR="00D6601F" w:rsidRDefault="00D6601F" w:rsidP="00D6601F">
      <w:pPr>
        <w:pStyle w:val="Default"/>
        <w:ind w:firstLine="698"/>
        <w:jc w:val="center"/>
        <w:rPr>
          <w:b/>
          <w:bCs/>
        </w:rPr>
      </w:pPr>
    </w:p>
    <w:sectPr w:rsidR="00D66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21FC"/>
    <w:multiLevelType w:val="hybridMultilevel"/>
    <w:tmpl w:val="34B42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B2410"/>
    <w:multiLevelType w:val="hybridMultilevel"/>
    <w:tmpl w:val="D51ADD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DB4731"/>
    <w:multiLevelType w:val="multilevel"/>
    <w:tmpl w:val="817E5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33B430DF"/>
    <w:multiLevelType w:val="hybridMultilevel"/>
    <w:tmpl w:val="BBCAE1C0"/>
    <w:lvl w:ilvl="0" w:tplc="B04CCB38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C4F4509"/>
    <w:multiLevelType w:val="hybridMultilevel"/>
    <w:tmpl w:val="5D8066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C86774"/>
    <w:multiLevelType w:val="hybridMultilevel"/>
    <w:tmpl w:val="831EBF8E"/>
    <w:lvl w:ilvl="0" w:tplc="494EBC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4CE29CF"/>
    <w:multiLevelType w:val="hybridMultilevel"/>
    <w:tmpl w:val="A178E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0155D04"/>
    <w:multiLevelType w:val="hybridMultilevel"/>
    <w:tmpl w:val="6A7EE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DC7F1B"/>
    <w:multiLevelType w:val="hybridMultilevel"/>
    <w:tmpl w:val="EE50F5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CD1094"/>
    <w:multiLevelType w:val="hybridMultilevel"/>
    <w:tmpl w:val="7082B7FC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BE"/>
    <w:rsid w:val="001C7217"/>
    <w:rsid w:val="006358E2"/>
    <w:rsid w:val="00D23242"/>
    <w:rsid w:val="00D279BE"/>
    <w:rsid w:val="00D6601F"/>
    <w:rsid w:val="00F12935"/>
    <w:rsid w:val="00F50894"/>
    <w:rsid w:val="00F7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28595EE"/>
  <w15:chartTrackingRefBased/>
  <w15:docId w15:val="{A3F85E9F-7BE6-4F4E-A941-8A2A46C2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60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B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0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01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6601F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6601F"/>
    <w:pPr>
      <w:spacing w:before="100" w:beforeAutospacing="1" w:after="100" w:afterAutospacing="1"/>
    </w:pPr>
  </w:style>
  <w:style w:type="paragraph" w:styleId="a4">
    <w:name w:val="List Paragraph"/>
    <w:basedOn w:val="a"/>
    <w:link w:val="a5"/>
    <w:uiPriority w:val="34"/>
    <w:qFormat/>
    <w:rsid w:val="00D6601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D6601F"/>
    <w:rPr>
      <w:rFonts w:ascii="Calibri" w:eastAsia="Calibri" w:hAnsi="Calibri" w:cs="Times New Roman"/>
    </w:rPr>
  </w:style>
  <w:style w:type="paragraph" w:styleId="a6">
    <w:name w:val="Body Text"/>
    <w:aliases w:val=" Знак, Знак1 Знак,Основной текст1"/>
    <w:basedOn w:val="a"/>
    <w:link w:val="a7"/>
    <w:rsid w:val="00D6601F"/>
    <w:pPr>
      <w:widowControl w:val="0"/>
      <w:tabs>
        <w:tab w:val="left" w:pos="1440"/>
      </w:tabs>
      <w:autoSpaceDE w:val="0"/>
      <w:autoSpaceDN w:val="0"/>
      <w:adjustRightInd w:val="0"/>
      <w:ind w:right="7735"/>
      <w:jc w:val="both"/>
    </w:pPr>
    <w:rPr>
      <w:sz w:val="22"/>
    </w:rPr>
  </w:style>
  <w:style w:type="character" w:customStyle="1" w:styleId="a7">
    <w:name w:val="Основной текст Знак"/>
    <w:aliases w:val=" Знак Знак, Знак1 Знак Знак,Основной текст1 Знак"/>
    <w:basedOn w:val="a0"/>
    <w:link w:val="a6"/>
    <w:rsid w:val="00D6601F"/>
    <w:rPr>
      <w:rFonts w:ascii="Times New Roman" w:eastAsia="Times New Roman" w:hAnsi="Times New Roman" w:cs="Times New Roman"/>
      <w:szCs w:val="24"/>
      <w:lang w:eastAsia="ru-RU"/>
    </w:rPr>
  </w:style>
  <w:style w:type="paragraph" w:styleId="3">
    <w:name w:val="Body Text Indent 3"/>
    <w:basedOn w:val="a"/>
    <w:link w:val="30"/>
    <w:rsid w:val="00D6601F"/>
    <w:pPr>
      <w:spacing w:line="360" w:lineRule="auto"/>
      <w:ind w:firstLine="720"/>
      <w:jc w:val="center"/>
    </w:pPr>
    <w:rPr>
      <w:b/>
      <w:szCs w:val="20"/>
    </w:rPr>
  </w:style>
  <w:style w:type="character" w:customStyle="1" w:styleId="30">
    <w:name w:val="Основной текст с отступом 3 Знак"/>
    <w:basedOn w:val="a0"/>
    <w:link w:val="3"/>
    <w:rsid w:val="00D6601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Default">
    <w:name w:val="Default"/>
    <w:rsid w:val="00D660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footnote text"/>
    <w:basedOn w:val="a"/>
    <w:link w:val="a9"/>
    <w:semiHidden/>
    <w:rsid w:val="00D6601F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D660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D6601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660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азвание Знак"/>
    <w:locked/>
    <w:rsid w:val="00D6601F"/>
    <w:rPr>
      <w:b/>
      <w:bCs/>
      <w:sz w:val="28"/>
      <w:szCs w:val="24"/>
      <w:lang w:val="ru-RU" w:eastAsia="ru-RU" w:bidi="ar-SA"/>
    </w:rPr>
  </w:style>
  <w:style w:type="paragraph" w:customStyle="1" w:styleId="11">
    <w:name w:val="Без интервала1"/>
    <w:rsid w:val="00D6601F"/>
    <w:pPr>
      <w:spacing w:after="0" w:line="240" w:lineRule="auto"/>
      <w:jc w:val="both"/>
    </w:pPr>
    <w:rPr>
      <w:rFonts w:ascii="Calibri" w:eastAsia="Calibri" w:hAnsi="Calibri" w:cs="Times New Roman"/>
      <w:kern w:val="32"/>
      <w:sz w:val="28"/>
      <w:szCs w:val="28"/>
      <w:lang w:eastAsia="ru-RU"/>
    </w:rPr>
  </w:style>
  <w:style w:type="paragraph" w:styleId="ab">
    <w:name w:val="Title"/>
    <w:basedOn w:val="a"/>
    <w:next w:val="a"/>
    <w:link w:val="ac"/>
    <w:qFormat/>
    <w:rsid w:val="00D6601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rsid w:val="00D6601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d">
    <w:name w:val="TOC Heading"/>
    <w:basedOn w:val="1"/>
    <w:next w:val="a"/>
    <w:uiPriority w:val="39"/>
    <w:semiHidden/>
    <w:unhideWhenUsed/>
    <w:qFormat/>
    <w:rsid w:val="00F77B7C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character" w:styleId="ae">
    <w:name w:val="Hyperlink"/>
    <w:basedOn w:val="a0"/>
    <w:unhideWhenUsed/>
    <w:rsid w:val="00F77B7C"/>
    <w:rPr>
      <w:color w:val="0000FF"/>
      <w:u w:val="single"/>
    </w:rPr>
  </w:style>
  <w:style w:type="paragraph" w:styleId="12">
    <w:name w:val="toc 1"/>
    <w:basedOn w:val="a"/>
    <w:next w:val="a"/>
    <w:autoRedefine/>
    <w:uiPriority w:val="39"/>
    <w:unhideWhenUsed/>
    <w:rsid w:val="00F77B7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77B7C"/>
    <w:pPr>
      <w:spacing w:after="100"/>
      <w:ind w:left="240"/>
    </w:pPr>
  </w:style>
  <w:style w:type="character" w:customStyle="1" w:styleId="40">
    <w:name w:val="Заголовок 4 Знак"/>
    <w:basedOn w:val="a0"/>
    <w:link w:val="4"/>
    <w:uiPriority w:val="9"/>
    <w:semiHidden/>
    <w:rsid w:val="00F77B7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customStyle="1" w:styleId="FR2">
    <w:name w:val="FR2"/>
    <w:rsid w:val="00F77B7C"/>
    <w:pPr>
      <w:widowControl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af">
    <w:name w:val="footer"/>
    <w:basedOn w:val="a"/>
    <w:link w:val="af0"/>
    <w:rsid w:val="00F77B7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rsid w:val="00F77B7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0364477" TargetMode="External"/><Relationship Id="rId13" Type="http://schemas.openxmlformats.org/officeDocument/2006/relationships/hyperlink" Target="http://adilet.zan.kz/rus/docs/P1400001418" TargetMode="External"/><Relationship Id="rId18" Type="http://schemas.openxmlformats.org/officeDocument/2006/relationships/hyperlink" Target="http://adilet.zan.kz/rus/docs/P1100000263" TargetMode="External"/><Relationship Id="rId26" Type="http://schemas.openxmlformats.org/officeDocument/2006/relationships/hyperlink" Target="http://www.akorda.kz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korda.kz/ru/addresses/poslanie-prezidenta-respubliki-kazahstan-nnazarbaeva-narodu-kazahstana-30-noyabrya-2015-g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online.zakon.kz/Document/?doc_id=1005029" TargetMode="External"/><Relationship Id="rId12" Type="http://schemas.openxmlformats.org/officeDocument/2006/relationships/hyperlink" Target="http://online.zakon.kz/Document/?doc_id=30431770" TargetMode="External"/><Relationship Id="rId17" Type="http://schemas.openxmlformats.org/officeDocument/2006/relationships/hyperlink" Target="http://adilet.zan.kz/rus/docs/P1100000254" TargetMode="External"/><Relationship Id="rId25" Type="http://schemas.openxmlformats.org/officeDocument/2006/relationships/hyperlink" Target="http://karaganda-akimat.gov.kz/ru/eco_15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adilet.zan.kz/rus/docs/P1500000162" TargetMode="External"/><Relationship Id="rId20" Type="http://schemas.openxmlformats.org/officeDocument/2006/relationships/hyperlink" Target="http://www.zakon.kz/4530853-poslanie-prezidenta-respubliki.html" TargetMode="External"/><Relationship Id="rId29" Type="http://schemas.openxmlformats.org/officeDocument/2006/relationships/hyperlink" Target="http://pravo.zakon.kz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online.zakon.kz/Document/?doc_id=30770874" TargetMode="External"/><Relationship Id="rId24" Type="http://schemas.openxmlformats.org/officeDocument/2006/relationships/hyperlink" Target="http://karaganda-akimat.gov.kz/ru/eco_15" TargetMode="External"/><Relationship Id="rId32" Type="http://schemas.openxmlformats.org/officeDocument/2006/relationships/hyperlink" Target="http://ekaraganda.kz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online.zakon.kz/Document/?doc_id=36505827" TargetMode="External"/><Relationship Id="rId23" Type="http://schemas.openxmlformats.org/officeDocument/2006/relationships/hyperlink" Target="http://adilet.zan.kz/rus/docs/V15KA003583" TargetMode="External"/><Relationship Id="rId28" Type="http://schemas.openxmlformats.org/officeDocument/2006/relationships/hyperlink" Target="http://adilet.zan.kz" TargetMode="External"/><Relationship Id="rId10" Type="http://schemas.openxmlformats.org/officeDocument/2006/relationships/hyperlink" Target="http://online.zakon.kz/Document/?doc_id=33478302" TargetMode="External"/><Relationship Id="rId19" Type="http://schemas.openxmlformats.org/officeDocument/2006/relationships/hyperlink" Target="http://online.zakon.kz/Document/?doc_id=38810139" TargetMode="External"/><Relationship Id="rId31" Type="http://schemas.openxmlformats.org/officeDocument/2006/relationships/hyperlink" Target="http://karaganda-akimat.gov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21546" TargetMode="External"/><Relationship Id="rId14" Type="http://schemas.openxmlformats.org/officeDocument/2006/relationships/hyperlink" Target="http://online.zakon.kz/Document/?doc_id=31641693" TargetMode="External"/><Relationship Id="rId22" Type="http://schemas.openxmlformats.org/officeDocument/2006/relationships/hyperlink" Target="http://adilet.zan.kz/rus/docs/V15K0003477" TargetMode="External"/><Relationship Id="rId27" Type="http://schemas.openxmlformats.org/officeDocument/2006/relationships/hyperlink" Target="http://stat.gov.kz" TargetMode="External"/><Relationship Id="rId30" Type="http://schemas.openxmlformats.org/officeDocument/2006/relationships/hyperlink" Target="http://uppk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13</Pages>
  <Words>5341</Words>
  <Characters>30450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Молотков Юрий Иванович</dc:creator>
  <cp:keywords/>
  <dc:description/>
  <cp:lastModifiedBy>Досжанова Гульнара Кудайбергеновна</cp:lastModifiedBy>
  <cp:revision>5</cp:revision>
  <dcterms:created xsi:type="dcterms:W3CDTF">2021-05-16T10:26:00Z</dcterms:created>
  <dcterms:modified xsi:type="dcterms:W3CDTF">2021-05-17T06:43:00Z</dcterms:modified>
</cp:coreProperties>
</file>